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EBA" w:rsidRDefault="00331EBA">
      <w:pPr>
        <w:widowControl w:val="0"/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rPr>
          <w:rFonts w:ascii="Arial" w:hAnsi="Arial" w:cs="Arial"/>
          <w:b/>
          <w:snapToGrid w:val="0"/>
          <w:sz w:val="24"/>
          <w:szCs w:val="24"/>
        </w:rPr>
      </w:pPr>
      <w:r w:rsidRPr="005B2B3B">
        <w:rPr>
          <w:rFonts w:ascii="Arial" w:hAnsi="Arial" w:cs="Arial"/>
          <w:b/>
          <w:snapToGrid w:val="0"/>
          <w:sz w:val="24"/>
          <w:szCs w:val="24"/>
        </w:rPr>
        <w:t>Das Volk, das noch im Finstern wandelt</w:t>
      </w:r>
    </w:p>
    <w:p w:rsidR="00C41FA5" w:rsidRPr="005B2B3B" w:rsidRDefault="00C41FA5">
      <w:pPr>
        <w:widowControl w:val="0"/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rPr>
          <w:rFonts w:ascii="Arial" w:hAnsi="Arial" w:cs="Arial"/>
          <w:b/>
          <w:snapToGrid w:val="0"/>
          <w:sz w:val="24"/>
          <w:szCs w:val="24"/>
        </w:rPr>
      </w:pPr>
      <w:r w:rsidRPr="005B2B3B">
        <w:rPr>
          <w:rFonts w:ascii="Arial" w:hAnsi="Arial" w:cs="Arial"/>
          <w:b/>
          <w:snapToGrid w:val="0"/>
          <w:sz w:val="24"/>
          <w:szCs w:val="24"/>
        </w:rPr>
        <w:t>Liedbetrachtung zu EG 20:</w:t>
      </w:r>
    </w:p>
    <w:p w:rsidR="00D47D56" w:rsidRPr="005B2B3B" w:rsidRDefault="00CB4242">
      <w:pPr>
        <w:widowControl w:val="0"/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rPr>
          <w:rFonts w:ascii="Arial" w:hAnsi="Arial" w:cs="Arial"/>
          <w:b/>
          <w:snapToGrid w:val="0"/>
          <w:sz w:val="24"/>
          <w:szCs w:val="24"/>
        </w:rPr>
      </w:pPr>
      <w:r w:rsidRPr="005B2B3B">
        <w:rPr>
          <w:rFonts w:ascii="Arial" w:hAnsi="Arial" w:cs="Arial"/>
          <w:b/>
          <w:snapToGrid w:val="0"/>
          <w:sz w:val="24"/>
          <w:szCs w:val="24"/>
        </w:rPr>
        <w:t>F</w:t>
      </w:r>
      <w:r w:rsidR="00C02662" w:rsidRPr="005B2B3B">
        <w:rPr>
          <w:rFonts w:ascii="Arial" w:hAnsi="Arial" w:cs="Arial"/>
          <w:b/>
          <w:snapToGrid w:val="0"/>
          <w:sz w:val="24"/>
          <w:szCs w:val="24"/>
        </w:rPr>
        <w:t>assung</w:t>
      </w:r>
      <w:r w:rsidR="00D47D56" w:rsidRPr="005B2B3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E5987">
        <w:rPr>
          <w:rFonts w:ascii="Arial" w:hAnsi="Arial" w:cs="Arial"/>
          <w:b/>
          <w:snapToGrid w:val="0"/>
          <w:sz w:val="24"/>
          <w:szCs w:val="24"/>
        </w:rPr>
        <w:t>V</w:t>
      </w:r>
      <w:r w:rsidR="00EB61D9">
        <w:rPr>
          <w:rFonts w:ascii="Arial" w:hAnsi="Arial" w:cs="Arial"/>
          <w:b/>
          <w:snapToGrid w:val="0"/>
          <w:sz w:val="24"/>
          <w:szCs w:val="24"/>
        </w:rPr>
        <w:t>I</w:t>
      </w:r>
      <w:r w:rsidR="00C02662" w:rsidRPr="005B2B3B">
        <w:rPr>
          <w:rFonts w:ascii="Arial" w:hAnsi="Arial" w:cs="Arial"/>
          <w:b/>
          <w:snapToGrid w:val="0"/>
          <w:sz w:val="24"/>
          <w:szCs w:val="24"/>
        </w:rPr>
        <w:t xml:space="preserve">- </w:t>
      </w:r>
      <w:r w:rsidR="00EB61D9">
        <w:rPr>
          <w:rFonts w:ascii="Arial" w:hAnsi="Arial" w:cs="Arial"/>
          <w:b/>
          <w:snapToGrid w:val="0"/>
          <w:sz w:val="24"/>
          <w:szCs w:val="24"/>
        </w:rPr>
        <w:t xml:space="preserve">Emmingen </w:t>
      </w:r>
      <w:r w:rsidR="00E75433">
        <w:rPr>
          <w:rFonts w:ascii="Arial" w:hAnsi="Arial" w:cs="Arial"/>
          <w:b/>
          <w:snapToGrid w:val="0"/>
          <w:sz w:val="24"/>
          <w:szCs w:val="24"/>
        </w:rPr>
        <w:t>8</w:t>
      </w:r>
      <w:r w:rsidR="00EB61D9">
        <w:rPr>
          <w:rFonts w:ascii="Arial" w:hAnsi="Arial" w:cs="Arial"/>
          <w:b/>
          <w:snapToGrid w:val="0"/>
          <w:sz w:val="24"/>
          <w:szCs w:val="24"/>
        </w:rPr>
        <w:t>.12.201</w:t>
      </w:r>
      <w:r w:rsidR="00E75433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EB61D9" w:rsidRDefault="00C02662">
      <w:pPr>
        <w:widowControl w:val="0"/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rPr>
          <w:rFonts w:ascii="Arial" w:hAnsi="Arial" w:cs="Arial"/>
          <w:b/>
          <w:snapToGrid w:val="0"/>
          <w:sz w:val="24"/>
          <w:szCs w:val="24"/>
        </w:rPr>
      </w:pPr>
      <w:r w:rsidRPr="005B2B3B">
        <w:rPr>
          <w:rFonts w:ascii="Arial" w:hAnsi="Arial" w:cs="Arial"/>
          <w:b/>
          <w:snapToGrid w:val="0"/>
          <w:sz w:val="24"/>
          <w:szCs w:val="24"/>
        </w:rPr>
        <w:t xml:space="preserve">Grundlagen </w:t>
      </w:r>
      <w:r w:rsidR="00CB4242" w:rsidRPr="005B2B3B">
        <w:rPr>
          <w:rFonts w:ascii="Arial" w:hAnsi="Arial" w:cs="Arial"/>
          <w:b/>
          <w:snapToGrid w:val="0"/>
          <w:sz w:val="24"/>
          <w:szCs w:val="24"/>
        </w:rPr>
        <w:t>I (</w:t>
      </w:r>
      <w:r w:rsidRPr="005B2B3B">
        <w:rPr>
          <w:rFonts w:ascii="Arial" w:hAnsi="Arial" w:cs="Arial"/>
          <w:b/>
          <w:snapToGrid w:val="0"/>
          <w:sz w:val="24"/>
          <w:szCs w:val="24"/>
        </w:rPr>
        <w:t>1999</w:t>
      </w:r>
      <w:r w:rsidR="00CB4242" w:rsidRPr="005B2B3B">
        <w:rPr>
          <w:rFonts w:ascii="Arial" w:hAnsi="Arial" w:cs="Arial"/>
          <w:b/>
          <w:snapToGrid w:val="0"/>
          <w:sz w:val="24"/>
          <w:szCs w:val="24"/>
        </w:rPr>
        <w:t>)</w:t>
      </w:r>
      <w:r w:rsidR="00D47D56" w:rsidRPr="005B2B3B">
        <w:rPr>
          <w:rFonts w:ascii="Arial" w:hAnsi="Arial" w:cs="Arial"/>
          <w:b/>
          <w:snapToGrid w:val="0"/>
          <w:sz w:val="24"/>
          <w:szCs w:val="24"/>
        </w:rPr>
        <w:t xml:space="preserve">, </w:t>
      </w:r>
      <w:r w:rsidR="00CB4242" w:rsidRPr="005B2B3B">
        <w:rPr>
          <w:rFonts w:ascii="Arial" w:hAnsi="Arial" w:cs="Arial"/>
          <w:b/>
          <w:snapToGrid w:val="0"/>
          <w:sz w:val="24"/>
          <w:szCs w:val="24"/>
        </w:rPr>
        <w:t>II (</w:t>
      </w:r>
      <w:r w:rsidRPr="005B2B3B">
        <w:rPr>
          <w:rFonts w:ascii="Arial" w:hAnsi="Arial" w:cs="Arial"/>
          <w:b/>
          <w:snapToGrid w:val="0"/>
          <w:sz w:val="24"/>
          <w:szCs w:val="24"/>
        </w:rPr>
        <w:t>2001</w:t>
      </w:r>
      <w:r w:rsidR="00CB4242" w:rsidRPr="005B2B3B">
        <w:rPr>
          <w:rFonts w:ascii="Arial" w:hAnsi="Arial" w:cs="Arial"/>
          <w:b/>
          <w:snapToGrid w:val="0"/>
          <w:sz w:val="24"/>
          <w:szCs w:val="24"/>
        </w:rPr>
        <w:t>)</w:t>
      </w:r>
      <w:r w:rsidR="00D47D56" w:rsidRPr="005B2B3B">
        <w:rPr>
          <w:rFonts w:ascii="Arial" w:hAnsi="Arial" w:cs="Arial"/>
          <w:b/>
          <w:snapToGrid w:val="0"/>
          <w:sz w:val="24"/>
          <w:szCs w:val="24"/>
        </w:rPr>
        <w:t>, III (2004)</w:t>
      </w:r>
      <w:r w:rsidR="002E5987">
        <w:rPr>
          <w:rFonts w:ascii="Arial" w:hAnsi="Arial" w:cs="Arial"/>
          <w:b/>
          <w:snapToGrid w:val="0"/>
          <w:sz w:val="24"/>
          <w:szCs w:val="24"/>
        </w:rPr>
        <w:t>, IV (2005)</w:t>
      </w:r>
      <w:r w:rsidR="00EB61D9">
        <w:rPr>
          <w:rFonts w:ascii="Arial" w:hAnsi="Arial" w:cs="Arial"/>
          <w:b/>
          <w:snapToGrid w:val="0"/>
          <w:sz w:val="24"/>
          <w:szCs w:val="24"/>
        </w:rPr>
        <w:t xml:space="preserve">, </w:t>
      </w:r>
    </w:p>
    <w:p w:rsidR="00C02662" w:rsidRPr="005B2B3B" w:rsidRDefault="00EB61D9">
      <w:pPr>
        <w:widowControl w:val="0"/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V (2012)</w:t>
      </w:r>
      <w:r w:rsidR="00E75433">
        <w:rPr>
          <w:rFonts w:ascii="Arial" w:hAnsi="Arial" w:cs="Arial"/>
          <w:b/>
          <w:snapToGrid w:val="0"/>
          <w:sz w:val="24"/>
          <w:szCs w:val="24"/>
        </w:rPr>
        <w:t>, VI (2015)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913D1F" w:rsidRPr="00913D1F" w:rsidRDefault="00913D1F" w:rsidP="00C02662">
      <w:pPr>
        <w:pStyle w:val="Textkrper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Liebe Gemeinde!</w:t>
      </w:r>
    </w:p>
    <w:p w:rsidR="00EF23D0" w:rsidRDefault="00C02662" w:rsidP="00C02662">
      <w:pPr>
        <w:pStyle w:val="Textkrper2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 xml:space="preserve">Das Volk, das noch im Finstern wandelt - / </w:t>
      </w:r>
    </w:p>
    <w:p w:rsidR="00C02662" w:rsidRPr="005B2B3B" w:rsidRDefault="00C02662" w:rsidP="00C02662">
      <w:pPr>
        <w:pStyle w:val="Textkrper2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 xml:space="preserve">bald sieht es Licht, ein großes Licht.  </w:t>
      </w: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</w:p>
    <w:p w:rsidR="00EF23D0" w:rsidRDefault="0035507D">
      <w:pPr>
        <w:pStyle w:val="Textkrper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Bald ist es soweit</w:t>
      </w:r>
      <w:r w:rsidR="00EF23D0">
        <w:rPr>
          <w:rFonts w:ascii="Arial" w:hAnsi="Arial" w:cs="Arial"/>
          <w:sz w:val="24"/>
          <w:szCs w:val="24"/>
        </w:rPr>
        <w:t>:</w:t>
      </w: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in der Finsternis – wird ein großes Licht kommen-</w:t>
      </w: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Licht-Träger,</w:t>
      </w: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dessen Erscheinen dann große Begeisterung auslöst:</w:t>
      </w: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„Du weckst lauten Jubel, du machst groß die Freude.</w:t>
      </w: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 dir freut man sich, wie man sich freut in der Ernte.“</w:t>
      </w: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aber sieht dieser Lichtträger- dann ganz konkret aus?</w:t>
      </w: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er ein neuer mächtiger König, </w:t>
      </w: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er ein älterer Mann, der viel Weisheit und Erfahrung zu berichten hat?</w:t>
      </w:r>
    </w:p>
    <w:p w:rsidR="00EF23D0" w:rsidRDefault="00EF23D0">
      <w:pPr>
        <w:pStyle w:val="Textkrper"/>
        <w:rPr>
          <w:rFonts w:ascii="Arial" w:hAnsi="Arial" w:cs="Arial"/>
          <w:sz w:val="24"/>
          <w:szCs w:val="24"/>
        </w:rPr>
      </w:pPr>
    </w:p>
    <w:p w:rsidR="00AB04BE" w:rsidRDefault="00EF23D0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Nein, Jesaja</w:t>
      </w:r>
      <w:r w:rsidR="00AB04BE">
        <w:rPr>
          <w:rFonts w:ascii="Arial" w:hAnsi="Arial" w:cs="Arial"/>
          <w:sz w:val="24"/>
          <w:szCs w:val="24"/>
        </w:rPr>
        <w:t xml:space="preserve"> bedient nicht unsere Erwartung nach einem Macher, nach einem leistungsfähigen Politiker oder Manager sozusagen.</w:t>
      </w:r>
    </w:p>
    <w:p w:rsidR="00AB04BE" w:rsidRDefault="00AB04BE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kündigt keinen an, der sofort und zuverlässig liefern kann, wie wir das heute ausdrücken würden.</w:t>
      </w:r>
    </w:p>
    <w:p w:rsidR="00AB04BE" w:rsidRDefault="00AB04BE">
      <w:pPr>
        <w:pStyle w:val="Textkrper"/>
        <w:rPr>
          <w:rFonts w:ascii="Arial" w:hAnsi="Arial" w:cs="Arial"/>
          <w:sz w:val="24"/>
          <w:szCs w:val="24"/>
        </w:rPr>
      </w:pPr>
    </w:p>
    <w:p w:rsidR="00AB04BE" w:rsidRDefault="00AB04BE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Stattdessen- spricht er von einem Kind,</w:t>
      </w:r>
    </w:p>
    <w:p w:rsidR="00AB04BE" w:rsidRDefault="00AB04BE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dazuhin von einem ganz kleinen Kind, das erst geboren wird:</w:t>
      </w:r>
    </w:p>
    <w:p w:rsidR="00AB04BE" w:rsidRDefault="00AB04BE">
      <w:pPr>
        <w:pStyle w:val="Textkrper"/>
        <w:rPr>
          <w:rFonts w:ascii="Arial" w:hAnsi="Arial" w:cs="Arial"/>
          <w:sz w:val="24"/>
          <w:szCs w:val="24"/>
        </w:rPr>
      </w:pPr>
    </w:p>
    <w:p w:rsidR="00AB04BE" w:rsidRDefault="00AB04BE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auch wiederum kein hochbegabter 12-jähriger, der den Erwachsenen schon einiges zu sagen hätte-</w:t>
      </w:r>
    </w:p>
    <w:p w:rsidR="00AB04BE" w:rsidRDefault="00AB04BE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Sondern schlichtweg </w:t>
      </w:r>
      <w:r w:rsidR="00197668">
        <w:rPr>
          <w:rFonts w:ascii="Arial" w:hAnsi="Arial" w:cs="Arial"/>
          <w:sz w:val="24"/>
          <w:szCs w:val="24"/>
        </w:rPr>
        <w:t>ein Säugling, ein kleines Baby,</w:t>
      </w:r>
    </w:p>
    <w:p w:rsidR="00197668" w:rsidRDefault="00197668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selbständig noch gar nichts tun oder unternehmen kann, sondern völlig auf Hilfe und Fürsorge angewiesen ist.</w:t>
      </w:r>
    </w:p>
    <w:p w:rsidR="00197668" w:rsidRDefault="00197668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Nur ein kleines </w:t>
      </w:r>
      <w:r w:rsidR="00C02662" w:rsidRPr="005B2B3B">
        <w:rPr>
          <w:rFonts w:ascii="Arial" w:hAnsi="Arial" w:cs="Arial"/>
          <w:sz w:val="24"/>
          <w:szCs w:val="24"/>
        </w:rPr>
        <w:t xml:space="preserve">Kind wird </w:t>
      </w:r>
      <w:r>
        <w:rPr>
          <w:rFonts w:ascii="Arial" w:hAnsi="Arial" w:cs="Arial"/>
          <w:sz w:val="24"/>
          <w:szCs w:val="24"/>
        </w:rPr>
        <w:t xml:space="preserve">als Licht-Träger </w:t>
      </w:r>
      <w:r w:rsidR="00C02662" w:rsidRPr="005B2B3B">
        <w:rPr>
          <w:rFonts w:ascii="Arial" w:hAnsi="Arial" w:cs="Arial"/>
          <w:sz w:val="24"/>
          <w:szCs w:val="24"/>
        </w:rPr>
        <w:t>geboren</w:t>
      </w:r>
      <w:r>
        <w:rPr>
          <w:rFonts w:ascii="Arial" w:hAnsi="Arial" w:cs="Arial"/>
          <w:sz w:val="24"/>
          <w:szCs w:val="24"/>
        </w:rPr>
        <w:t>-</w:t>
      </w:r>
    </w:p>
    <w:p w:rsidR="00C02662" w:rsidRPr="005B2B3B" w:rsidRDefault="00197668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ausgerechnet dieser kleine machtlose und hilflose Mensch- soll zum </w:t>
      </w:r>
      <w:r w:rsidR="00C02662" w:rsidRPr="005B2B3B">
        <w:rPr>
          <w:rFonts w:ascii="Arial" w:hAnsi="Arial" w:cs="Arial"/>
          <w:sz w:val="24"/>
          <w:szCs w:val="24"/>
        </w:rPr>
        <w:t>Friedensfürsten, zum ewigen Friedensherrscher</w:t>
      </w:r>
      <w:r>
        <w:rPr>
          <w:rFonts w:ascii="Arial" w:hAnsi="Arial" w:cs="Arial"/>
          <w:sz w:val="24"/>
          <w:szCs w:val="24"/>
        </w:rPr>
        <w:t xml:space="preserve"> werden:</w:t>
      </w:r>
    </w:p>
    <w:p w:rsidR="00C02662" w:rsidRPr="005B2B3B" w:rsidRDefault="00C02662">
      <w:pPr>
        <w:pStyle w:val="Textkrper"/>
        <w:rPr>
          <w:rFonts w:ascii="Arial" w:hAnsi="Arial" w:cs="Arial"/>
          <w:sz w:val="24"/>
          <w:szCs w:val="24"/>
        </w:rPr>
      </w:pPr>
    </w:p>
    <w:p w:rsidR="00197668" w:rsidRDefault="00C02662" w:rsidP="00CB4242">
      <w:pPr>
        <w:pStyle w:val="Textkrper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Diese Hoffnung</w:t>
      </w:r>
      <w:r w:rsidR="00197668">
        <w:rPr>
          <w:rFonts w:ascii="Arial" w:hAnsi="Arial" w:cs="Arial"/>
          <w:sz w:val="24"/>
          <w:szCs w:val="24"/>
        </w:rPr>
        <w:t xml:space="preserve"> hatte Jesaja einmal seinem Volk Israel zugesprochen- </w:t>
      </w:r>
    </w:p>
    <w:p w:rsidR="00197668" w:rsidRDefault="00C02662" w:rsidP="00CB4242">
      <w:pPr>
        <w:pStyle w:val="Textkrper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und d</w:t>
      </w:r>
      <w:r w:rsidR="00331EBA" w:rsidRPr="005B2B3B">
        <w:rPr>
          <w:rFonts w:ascii="Arial" w:hAnsi="Arial" w:cs="Arial"/>
          <w:sz w:val="24"/>
          <w:szCs w:val="24"/>
        </w:rPr>
        <w:t xml:space="preserve">ie Menschen trugen </w:t>
      </w:r>
      <w:r w:rsidR="0035507D" w:rsidRPr="005B2B3B">
        <w:rPr>
          <w:rFonts w:ascii="Arial" w:hAnsi="Arial" w:cs="Arial"/>
          <w:sz w:val="24"/>
          <w:szCs w:val="24"/>
        </w:rPr>
        <w:t>dies</w:t>
      </w:r>
      <w:r w:rsidRPr="005B2B3B">
        <w:rPr>
          <w:rFonts w:ascii="Arial" w:hAnsi="Arial" w:cs="Arial"/>
          <w:sz w:val="24"/>
          <w:szCs w:val="24"/>
        </w:rPr>
        <w:t xml:space="preserve">e </w:t>
      </w:r>
      <w:r w:rsidR="0035507D" w:rsidRPr="005B2B3B">
        <w:rPr>
          <w:rFonts w:ascii="Arial" w:hAnsi="Arial" w:cs="Arial"/>
          <w:sz w:val="24"/>
          <w:szCs w:val="24"/>
        </w:rPr>
        <w:t xml:space="preserve">große Vision </w:t>
      </w:r>
      <w:r w:rsidR="00331EBA" w:rsidRPr="005B2B3B">
        <w:rPr>
          <w:rFonts w:ascii="Arial" w:hAnsi="Arial" w:cs="Arial"/>
          <w:sz w:val="24"/>
          <w:szCs w:val="24"/>
        </w:rPr>
        <w:t>über Jahrhunderte im Herzen</w:t>
      </w:r>
      <w:r w:rsidR="00197668">
        <w:rPr>
          <w:rFonts w:ascii="Arial" w:hAnsi="Arial" w:cs="Arial"/>
          <w:sz w:val="24"/>
          <w:szCs w:val="24"/>
        </w:rPr>
        <w:t xml:space="preserve">: </w:t>
      </w:r>
    </w:p>
    <w:p w:rsidR="00331EBA" w:rsidRPr="005B2B3B" w:rsidRDefault="00197668" w:rsidP="00CB4242">
      <w:pPr>
        <w:pStyle w:val="Textkrp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r w:rsidR="00331EBA" w:rsidRPr="005B2B3B">
        <w:rPr>
          <w:rFonts w:ascii="Arial" w:hAnsi="Arial" w:cs="Arial"/>
          <w:sz w:val="24"/>
          <w:szCs w:val="24"/>
        </w:rPr>
        <w:t xml:space="preserve">unsere </w:t>
      </w:r>
      <w:r>
        <w:rPr>
          <w:rFonts w:ascii="Arial" w:hAnsi="Arial" w:cs="Arial"/>
          <w:sz w:val="24"/>
          <w:szCs w:val="24"/>
        </w:rPr>
        <w:t xml:space="preserve">heutigen </w:t>
      </w:r>
      <w:r w:rsidR="00331EBA" w:rsidRPr="005B2B3B">
        <w:rPr>
          <w:rFonts w:ascii="Arial" w:hAnsi="Arial" w:cs="Arial"/>
          <w:sz w:val="24"/>
          <w:szCs w:val="24"/>
        </w:rPr>
        <w:t xml:space="preserve">jüdischen Brüder und Schwestern leben </w:t>
      </w:r>
      <w:r>
        <w:rPr>
          <w:rFonts w:ascii="Arial" w:hAnsi="Arial" w:cs="Arial"/>
          <w:sz w:val="24"/>
          <w:szCs w:val="24"/>
        </w:rPr>
        <w:t xml:space="preserve">weiter </w:t>
      </w:r>
      <w:r w:rsidR="00331EBA" w:rsidRPr="005B2B3B">
        <w:rPr>
          <w:rFonts w:ascii="Arial" w:hAnsi="Arial" w:cs="Arial"/>
          <w:sz w:val="24"/>
          <w:szCs w:val="24"/>
        </w:rPr>
        <w:t>in dieser Erwartung.</w:t>
      </w:r>
    </w:p>
    <w:p w:rsidR="00C02662" w:rsidRPr="005B2B3B" w:rsidRDefault="00C0266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E913B5" w:rsidRPr="005B2B3B" w:rsidRDefault="003254B1" w:rsidP="00775CF0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Anknüpfend an</w:t>
      </w:r>
      <w:r w:rsidR="00E913B5" w:rsidRPr="005B2B3B">
        <w:rPr>
          <w:rFonts w:ascii="Arial" w:hAnsi="Arial" w:cs="Arial"/>
          <w:sz w:val="24"/>
          <w:szCs w:val="24"/>
        </w:rPr>
        <w:t xml:space="preserve"> Jesaja</w:t>
      </w:r>
      <w:r w:rsidR="0035507D" w:rsidRPr="005B2B3B">
        <w:rPr>
          <w:rFonts w:ascii="Arial" w:hAnsi="Arial" w:cs="Arial"/>
          <w:sz w:val="24"/>
          <w:szCs w:val="24"/>
        </w:rPr>
        <w:t xml:space="preserve"> </w:t>
      </w:r>
      <w:r w:rsidR="00E913B5" w:rsidRPr="005B2B3B">
        <w:rPr>
          <w:rFonts w:ascii="Arial" w:hAnsi="Arial" w:cs="Arial"/>
          <w:sz w:val="24"/>
          <w:szCs w:val="24"/>
        </w:rPr>
        <w:t xml:space="preserve">hat </w:t>
      </w:r>
      <w:r w:rsidR="00085058">
        <w:rPr>
          <w:rFonts w:ascii="Arial" w:hAnsi="Arial" w:cs="Arial"/>
          <w:sz w:val="24"/>
          <w:szCs w:val="24"/>
        </w:rPr>
        <w:t xml:space="preserve">im Jahr </w:t>
      </w:r>
      <w:r w:rsidR="00775CF0" w:rsidRPr="005B2B3B">
        <w:rPr>
          <w:rFonts w:ascii="Arial" w:hAnsi="Arial" w:cs="Arial"/>
          <w:sz w:val="24"/>
          <w:szCs w:val="24"/>
        </w:rPr>
        <w:t>1959 Jan Willem Sc</w:t>
      </w:r>
      <w:r w:rsidR="00E913B5" w:rsidRPr="005B2B3B">
        <w:rPr>
          <w:rFonts w:ascii="Arial" w:hAnsi="Arial" w:cs="Arial"/>
          <w:sz w:val="24"/>
          <w:szCs w:val="24"/>
        </w:rPr>
        <w:t>hulte Nordholt aus</w:t>
      </w:r>
      <w:r w:rsidR="00775CF0" w:rsidRPr="005B2B3B">
        <w:rPr>
          <w:rFonts w:ascii="Arial" w:hAnsi="Arial" w:cs="Arial"/>
          <w:sz w:val="24"/>
          <w:szCs w:val="24"/>
        </w:rPr>
        <w:t xml:space="preserve"> den Niederlanden</w:t>
      </w:r>
      <w:r w:rsidR="00E913B5" w:rsidRPr="005B2B3B">
        <w:rPr>
          <w:rFonts w:ascii="Arial" w:hAnsi="Arial" w:cs="Arial"/>
          <w:sz w:val="24"/>
          <w:szCs w:val="24"/>
        </w:rPr>
        <w:t xml:space="preserve"> </w:t>
      </w:r>
      <w:r w:rsidR="00085058">
        <w:rPr>
          <w:rFonts w:ascii="Arial" w:hAnsi="Arial" w:cs="Arial"/>
          <w:sz w:val="24"/>
          <w:szCs w:val="24"/>
        </w:rPr>
        <w:t>unser</w:t>
      </w:r>
      <w:r w:rsidR="00E913B5" w:rsidRPr="005B2B3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913B5" w:rsidRPr="005B2B3B">
        <w:rPr>
          <w:rFonts w:ascii="Arial" w:hAnsi="Arial" w:cs="Arial"/>
          <w:sz w:val="24"/>
          <w:szCs w:val="24"/>
        </w:rPr>
        <w:t xml:space="preserve">Lied </w:t>
      </w:r>
      <w:r w:rsidR="00D846EA" w:rsidRPr="005B2B3B">
        <w:rPr>
          <w:rFonts w:ascii="Arial" w:hAnsi="Arial" w:cs="Arial"/>
          <w:sz w:val="24"/>
          <w:szCs w:val="24"/>
        </w:rPr>
        <w:t xml:space="preserve">Nr.20 </w:t>
      </w:r>
      <w:r>
        <w:rPr>
          <w:rFonts w:ascii="Arial" w:hAnsi="Arial" w:cs="Arial"/>
          <w:sz w:val="24"/>
          <w:szCs w:val="24"/>
        </w:rPr>
        <w:t>geschrieben:</w:t>
      </w:r>
    </w:p>
    <w:p w:rsidR="00E913B5" w:rsidRPr="005B2B3B" w:rsidRDefault="00E913B5" w:rsidP="00E913B5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Durch die Übersetzung des ostdeutschen Th</w:t>
      </w:r>
      <w:r w:rsidR="00D846EA" w:rsidRPr="005B2B3B">
        <w:rPr>
          <w:rFonts w:ascii="Arial" w:hAnsi="Arial" w:cs="Arial"/>
          <w:sz w:val="24"/>
          <w:szCs w:val="24"/>
        </w:rPr>
        <w:t xml:space="preserve">eologen Jürgen Henkys ist </w:t>
      </w:r>
      <w:r w:rsidR="003254B1">
        <w:rPr>
          <w:rFonts w:ascii="Arial" w:hAnsi="Arial" w:cs="Arial"/>
          <w:sz w:val="24"/>
          <w:szCs w:val="24"/>
        </w:rPr>
        <w:t xml:space="preserve">es </w:t>
      </w:r>
      <w:r w:rsidRPr="005B2B3B">
        <w:rPr>
          <w:rFonts w:ascii="Arial" w:hAnsi="Arial" w:cs="Arial"/>
          <w:sz w:val="24"/>
          <w:szCs w:val="24"/>
        </w:rPr>
        <w:t>in de</w:t>
      </w:r>
      <w:r w:rsidR="002E5987">
        <w:rPr>
          <w:rFonts w:ascii="Arial" w:hAnsi="Arial" w:cs="Arial"/>
          <w:sz w:val="24"/>
          <w:szCs w:val="24"/>
        </w:rPr>
        <w:t>n deutschen Sprachraum gekommen</w:t>
      </w:r>
      <w:r w:rsidR="003254B1">
        <w:rPr>
          <w:rFonts w:ascii="Arial" w:hAnsi="Arial" w:cs="Arial"/>
          <w:sz w:val="24"/>
          <w:szCs w:val="24"/>
        </w:rPr>
        <w:t>.</w:t>
      </w:r>
    </w:p>
    <w:p w:rsidR="00E913B5" w:rsidRPr="005B2B3B" w:rsidRDefault="00E913B5" w:rsidP="00E913B5">
      <w:pPr>
        <w:pStyle w:val="NurText"/>
        <w:rPr>
          <w:rFonts w:ascii="Arial" w:hAnsi="Arial" w:cs="Arial"/>
          <w:sz w:val="24"/>
          <w:szCs w:val="24"/>
        </w:rPr>
      </w:pPr>
    </w:p>
    <w:p w:rsidR="00E913B5" w:rsidRPr="005B2B3B" w:rsidRDefault="00E913B5" w:rsidP="00E913B5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„Im Finstern wandeln“-</w:t>
      </w:r>
    </w:p>
    <w:p w:rsidR="00E913B5" w:rsidRPr="005B2B3B" w:rsidRDefault="00E913B5" w:rsidP="00E913B5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Sch</w:t>
      </w:r>
      <w:r w:rsidR="003254B1">
        <w:rPr>
          <w:rFonts w:ascii="Arial" w:hAnsi="Arial" w:cs="Arial"/>
          <w:sz w:val="24"/>
          <w:szCs w:val="24"/>
        </w:rPr>
        <w:t>ulte Nordholt weiß</w:t>
      </w:r>
      <w:r w:rsidR="00085058">
        <w:rPr>
          <w:rFonts w:ascii="Arial" w:hAnsi="Arial" w:cs="Arial"/>
          <w:sz w:val="24"/>
          <w:szCs w:val="24"/>
        </w:rPr>
        <w:t xml:space="preserve"> an dieser Stelle</w:t>
      </w:r>
      <w:r w:rsidR="003254B1">
        <w:rPr>
          <w:rFonts w:ascii="Arial" w:hAnsi="Arial" w:cs="Arial"/>
          <w:sz w:val="24"/>
          <w:szCs w:val="24"/>
        </w:rPr>
        <w:t xml:space="preserve">, wovon er </w:t>
      </w:r>
      <w:r w:rsidRPr="005B2B3B">
        <w:rPr>
          <w:rFonts w:ascii="Arial" w:hAnsi="Arial" w:cs="Arial"/>
          <w:sz w:val="24"/>
          <w:szCs w:val="24"/>
        </w:rPr>
        <w:t xml:space="preserve">schreibt: </w:t>
      </w:r>
    </w:p>
    <w:p w:rsidR="00E913B5" w:rsidRPr="005B2B3B" w:rsidRDefault="0035507D" w:rsidP="00E913B5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 xml:space="preserve">Während des 2.Weltkriegs, war er </w:t>
      </w:r>
      <w:r w:rsidR="003254B1">
        <w:rPr>
          <w:rFonts w:ascii="Arial" w:hAnsi="Arial" w:cs="Arial"/>
          <w:sz w:val="24"/>
          <w:szCs w:val="24"/>
        </w:rPr>
        <w:t xml:space="preserve">in den Niederlanden </w:t>
      </w:r>
      <w:r w:rsidRPr="005B2B3B">
        <w:rPr>
          <w:rFonts w:ascii="Arial" w:hAnsi="Arial" w:cs="Arial"/>
          <w:sz w:val="24"/>
          <w:szCs w:val="24"/>
        </w:rPr>
        <w:t xml:space="preserve">lange Zeit </w:t>
      </w:r>
      <w:r w:rsidR="00E913B5" w:rsidRPr="005B2B3B">
        <w:rPr>
          <w:rFonts w:ascii="Arial" w:hAnsi="Arial" w:cs="Arial"/>
          <w:sz w:val="24"/>
          <w:szCs w:val="24"/>
        </w:rPr>
        <w:t>im Gefängnis der d</w:t>
      </w:r>
      <w:r w:rsidRPr="005B2B3B">
        <w:rPr>
          <w:rFonts w:ascii="Arial" w:hAnsi="Arial" w:cs="Arial"/>
          <w:sz w:val="24"/>
          <w:szCs w:val="24"/>
        </w:rPr>
        <w:t xml:space="preserve">eutschen Besatzer </w:t>
      </w:r>
      <w:r w:rsidR="00E913B5" w:rsidRPr="005B2B3B">
        <w:rPr>
          <w:rFonts w:ascii="Arial" w:hAnsi="Arial" w:cs="Arial"/>
          <w:sz w:val="24"/>
          <w:szCs w:val="24"/>
        </w:rPr>
        <w:t>gesessen.</w:t>
      </w:r>
    </w:p>
    <w:p w:rsidR="002E5987" w:rsidRDefault="002E5987" w:rsidP="00E913B5">
      <w:pPr>
        <w:pStyle w:val="NurText"/>
        <w:rPr>
          <w:rFonts w:ascii="Arial" w:hAnsi="Arial" w:cs="Arial"/>
          <w:sz w:val="24"/>
          <w:szCs w:val="24"/>
        </w:rPr>
      </w:pPr>
    </w:p>
    <w:p w:rsidR="00490618" w:rsidRPr="005B2B3B" w:rsidRDefault="0035507D" w:rsidP="00E913B5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 xml:space="preserve">Dort </w:t>
      </w:r>
      <w:r w:rsidR="003254B1">
        <w:rPr>
          <w:rFonts w:ascii="Arial" w:hAnsi="Arial" w:cs="Arial"/>
          <w:sz w:val="24"/>
          <w:szCs w:val="24"/>
        </w:rPr>
        <w:t xml:space="preserve">„im Finstern“ sozusagen </w:t>
      </w:r>
      <w:r w:rsidR="00E913B5" w:rsidRPr="005B2B3B">
        <w:rPr>
          <w:rFonts w:ascii="Arial" w:hAnsi="Arial" w:cs="Arial"/>
          <w:sz w:val="24"/>
          <w:szCs w:val="24"/>
        </w:rPr>
        <w:t xml:space="preserve">hatte er </w:t>
      </w:r>
      <w:r w:rsidR="00D846EA" w:rsidRPr="005B2B3B">
        <w:rPr>
          <w:rFonts w:ascii="Arial" w:hAnsi="Arial" w:cs="Arial"/>
          <w:sz w:val="24"/>
          <w:szCs w:val="24"/>
        </w:rPr>
        <w:t xml:space="preserve">dann </w:t>
      </w:r>
      <w:r w:rsidR="00E913B5" w:rsidRPr="005B2B3B">
        <w:rPr>
          <w:rFonts w:ascii="Arial" w:hAnsi="Arial" w:cs="Arial"/>
          <w:sz w:val="24"/>
          <w:szCs w:val="24"/>
        </w:rPr>
        <w:t>zu schreiben begonnen,</w:t>
      </w:r>
      <w:r w:rsidRPr="005B2B3B">
        <w:rPr>
          <w:rFonts w:ascii="Arial" w:hAnsi="Arial" w:cs="Arial"/>
          <w:sz w:val="24"/>
          <w:szCs w:val="24"/>
        </w:rPr>
        <w:t xml:space="preserve"> </w:t>
      </w:r>
      <w:r w:rsidR="00E913B5" w:rsidRPr="005B2B3B">
        <w:rPr>
          <w:rFonts w:ascii="Arial" w:hAnsi="Arial" w:cs="Arial"/>
          <w:sz w:val="24"/>
          <w:szCs w:val="24"/>
        </w:rPr>
        <w:t>1943 erschien sein erster Band im Untergrund.</w:t>
      </w:r>
      <w:r w:rsidR="00490618" w:rsidRPr="005B2B3B">
        <w:rPr>
          <w:rFonts w:ascii="Arial" w:hAnsi="Arial" w:cs="Arial"/>
          <w:sz w:val="24"/>
          <w:szCs w:val="24"/>
        </w:rPr>
        <w:t xml:space="preserve"> </w:t>
      </w:r>
    </w:p>
    <w:p w:rsidR="00F21692" w:rsidRDefault="003254B1" w:rsidP="00E913B5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unserem Lied </w:t>
      </w:r>
      <w:r w:rsidR="00D846EA" w:rsidRPr="005B2B3B">
        <w:rPr>
          <w:rFonts w:ascii="Arial" w:hAnsi="Arial" w:cs="Arial"/>
          <w:sz w:val="24"/>
          <w:szCs w:val="24"/>
        </w:rPr>
        <w:t>spiegeln sich seine persönli</w:t>
      </w:r>
      <w:r w:rsidR="00490618" w:rsidRPr="005B2B3B">
        <w:rPr>
          <w:rFonts w:ascii="Arial" w:hAnsi="Arial" w:cs="Arial"/>
          <w:sz w:val="24"/>
          <w:szCs w:val="24"/>
        </w:rPr>
        <w:t>chen Erfahrungen</w:t>
      </w:r>
    </w:p>
    <w:p w:rsidR="002146F5" w:rsidRDefault="002146F5" w:rsidP="00E913B5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Krieg, ganz konkret zum Beispiel </w:t>
      </w:r>
      <w:r w:rsidR="00490618" w:rsidRPr="005B2B3B">
        <w:rPr>
          <w:rFonts w:ascii="Arial" w:hAnsi="Arial" w:cs="Arial"/>
          <w:sz w:val="24"/>
          <w:szCs w:val="24"/>
        </w:rPr>
        <w:t>in der dritten Strophe</w:t>
      </w:r>
      <w:r>
        <w:rPr>
          <w:rFonts w:ascii="Arial" w:hAnsi="Arial" w:cs="Arial"/>
          <w:sz w:val="24"/>
          <w:szCs w:val="24"/>
        </w:rPr>
        <w:t>:</w:t>
      </w:r>
    </w:p>
    <w:p w:rsidR="00490618" w:rsidRPr="005B2B3B" w:rsidRDefault="002146F5" w:rsidP="00E913B5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90618" w:rsidRPr="005B2B3B">
        <w:rPr>
          <w:rFonts w:ascii="Arial" w:hAnsi="Arial" w:cs="Arial"/>
          <w:sz w:val="24"/>
          <w:szCs w:val="24"/>
        </w:rPr>
        <w:t>röhnende Soldatenstiefel</w:t>
      </w:r>
      <w:r>
        <w:rPr>
          <w:rFonts w:ascii="Arial" w:hAnsi="Arial" w:cs="Arial"/>
          <w:sz w:val="24"/>
          <w:szCs w:val="24"/>
        </w:rPr>
        <w:t xml:space="preserve"> reißen</w:t>
      </w:r>
      <w:r w:rsidR="00490618" w:rsidRPr="005B2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hier </w:t>
      </w:r>
      <w:r w:rsidR="00490618" w:rsidRPr="005B2B3B">
        <w:rPr>
          <w:rFonts w:ascii="Arial" w:hAnsi="Arial" w:cs="Arial"/>
          <w:sz w:val="24"/>
          <w:szCs w:val="24"/>
        </w:rPr>
        <w:t>die Kinder aus dem Schlaf</w:t>
      </w:r>
      <w:r>
        <w:rPr>
          <w:rFonts w:ascii="Arial" w:hAnsi="Arial" w:cs="Arial"/>
          <w:sz w:val="24"/>
          <w:szCs w:val="24"/>
        </w:rPr>
        <w:t>.</w:t>
      </w:r>
    </w:p>
    <w:p w:rsidR="00490618" w:rsidRPr="005B2B3B" w:rsidRDefault="00490618" w:rsidP="00E913B5">
      <w:pPr>
        <w:pStyle w:val="NurText"/>
        <w:rPr>
          <w:rFonts w:ascii="Arial" w:hAnsi="Arial" w:cs="Arial"/>
          <w:sz w:val="24"/>
          <w:szCs w:val="24"/>
        </w:rPr>
      </w:pPr>
    </w:p>
    <w:p w:rsidR="00913D1F" w:rsidRDefault="00D846EA" w:rsidP="00E913B5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Mitten i</w:t>
      </w:r>
      <w:r w:rsidR="002146F5">
        <w:rPr>
          <w:rFonts w:ascii="Arial" w:hAnsi="Arial" w:cs="Arial"/>
          <w:sz w:val="24"/>
          <w:szCs w:val="24"/>
        </w:rPr>
        <w:t xml:space="preserve">n der Finsternis der </w:t>
      </w:r>
      <w:r w:rsidR="003254B1">
        <w:rPr>
          <w:rFonts w:ascii="Arial" w:hAnsi="Arial" w:cs="Arial"/>
          <w:sz w:val="24"/>
          <w:szCs w:val="24"/>
        </w:rPr>
        <w:t>Krieg</w:t>
      </w:r>
      <w:r w:rsidR="002146F5">
        <w:rPr>
          <w:rFonts w:ascii="Arial" w:hAnsi="Arial" w:cs="Arial"/>
          <w:sz w:val="24"/>
          <w:szCs w:val="24"/>
        </w:rPr>
        <w:t>szeit</w:t>
      </w:r>
      <w:r w:rsidR="003254B1">
        <w:rPr>
          <w:rFonts w:ascii="Arial" w:hAnsi="Arial" w:cs="Arial"/>
          <w:sz w:val="24"/>
          <w:szCs w:val="24"/>
        </w:rPr>
        <w:t xml:space="preserve"> </w:t>
      </w:r>
      <w:r w:rsidRPr="005B2B3B">
        <w:rPr>
          <w:rFonts w:ascii="Arial" w:hAnsi="Arial" w:cs="Arial"/>
          <w:sz w:val="24"/>
          <w:szCs w:val="24"/>
        </w:rPr>
        <w:t xml:space="preserve">möchte der Dichter </w:t>
      </w:r>
      <w:r w:rsidR="003254B1">
        <w:rPr>
          <w:rFonts w:ascii="Arial" w:hAnsi="Arial" w:cs="Arial"/>
          <w:sz w:val="24"/>
          <w:szCs w:val="24"/>
        </w:rPr>
        <w:t xml:space="preserve">hier </w:t>
      </w:r>
      <w:r w:rsidRPr="005B2B3B">
        <w:rPr>
          <w:rFonts w:ascii="Arial" w:hAnsi="Arial" w:cs="Arial"/>
          <w:sz w:val="24"/>
          <w:szCs w:val="24"/>
        </w:rPr>
        <w:t>Mut zusprechen</w:t>
      </w:r>
      <w:r w:rsidR="003254B1">
        <w:rPr>
          <w:rFonts w:ascii="Arial" w:hAnsi="Arial" w:cs="Arial"/>
          <w:sz w:val="24"/>
          <w:szCs w:val="24"/>
        </w:rPr>
        <w:t>:</w:t>
      </w:r>
      <w:r w:rsidRPr="005B2B3B">
        <w:rPr>
          <w:rFonts w:ascii="Arial" w:hAnsi="Arial" w:cs="Arial"/>
          <w:sz w:val="24"/>
          <w:szCs w:val="24"/>
        </w:rPr>
        <w:t xml:space="preserve"> </w:t>
      </w:r>
    </w:p>
    <w:p w:rsidR="0035507D" w:rsidRDefault="00501D53" w:rsidP="00E913B5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 xml:space="preserve">Jesajas große Vision ist </w:t>
      </w:r>
      <w:r w:rsidR="0035507D" w:rsidRPr="005B2B3B">
        <w:rPr>
          <w:rFonts w:ascii="Arial" w:hAnsi="Arial" w:cs="Arial"/>
          <w:sz w:val="24"/>
          <w:szCs w:val="24"/>
        </w:rPr>
        <w:t xml:space="preserve">für ihn </w:t>
      </w:r>
      <w:r w:rsidRPr="005B2B3B">
        <w:rPr>
          <w:rFonts w:ascii="Arial" w:hAnsi="Arial" w:cs="Arial"/>
          <w:sz w:val="24"/>
          <w:szCs w:val="24"/>
        </w:rPr>
        <w:t>kein Staub der Vergangenheit, sondern leben</w:t>
      </w:r>
      <w:r w:rsidR="005B2B3B">
        <w:rPr>
          <w:rFonts w:ascii="Arial" w:hAnsi="Arial" w:cs="Arial"/>
          <w:sz w:val="24"/>
          <w:szCs w:val="24"/>
        </w:rPr>
        <w:t>dige Hoffnung für die Gegenwart:</w:t>
      </w:r>
      <w:r w:rsidR="00C2483E" w:rsidRPr="005B2B3B">
        <w:rPr>
          <w:rFonts w:ascii="Arial" w:hAnsi="Arial" w:cs="Arial"/>
          <w:sz w:val="24"/>
          <w:szCs w:val="24"/>
        </w:rPr>
        <w:t xml:space="preserve"> 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331EBA">
      <w:pPr>
        <w:pStyle w:val="Textkrper2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 xml:space="preserve">Heb in den Himmel dein Gesicht / und steh und lausche, weil Gott handelt. 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501D53" w:rsidRPr="005B2B3B" w:rsidRDefault="00501D53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Auch wenn Finsternis die Menschen umgibt –</w:t>
      </w:r>
    </w:p>
    <w:p w:rsidR="00490618" w:rsidRPr="005B2B3B" w:rsidRDefault="005B2B3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m</w:t>
      </w:r>
      <w:r w:rsidR="00501D53" w:rsidRPr="005B2B3B">
        <w:rPr>
          <w:rFonts w:ascii="Arial" w:hAnsi="Arial" w:cs="Arial"/>
          <w:snapToGrid w:val="0"/>
          <w:sz w:val="24"/>
          <w:szCs w:val="24"/>
        </w:rPr>
        <w:t>uss ihr Blick sich nicht ni</w:t>
      </w:r>
      <w:r w:rsidR="00490618" w:rsidRPr="005B2B3B">
        <w:rPr>
          <w:rFonts w:ascii="Arial" w:hAnsi="Arial" w:cs="Arial"/>
          <w:snapToGrid w:val="0"/>
          <w:sz w:val="24"/>
          <w:szCs w:val="24"/>
        </w:rPr>
        <w:t>edergeschlagen zur Erde richten.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3254B1" w:rsidRDefault="003254B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Denn- es ist etwas im Kommen,</w:t>
      </w:r>
    </w:p>
    <w:p w:rsidR="00A8168F" w:rsidRPr="005B2B3B" w:rsidRDefault="00A8168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das </w:t>
      </w:r>
      <w:r w:rsidR="003254B1">
        <w:rPr>
          <w:rFonts w:ascii="Arial" w:hAnsi="Arial" w:cs="Arial"/>
          <w:snapToGrid w:val="0"/>
          <w:sz w:val="24"/>
          <w:szCs w:val="24"/>
        </w:rPr>
        <w:t xml:space="preserve">völlig </w:t>
      </w:r>
      <w:r w:rsidRPr="005B2B3B">
        <w:rPr>
          <w:rFonts w:ascii="Arial" w:hAnsi="Arial" w:cs="Arial"/>
          <w:snapToGrid w:val="0"/>
          <w:sz w:val="24"/>
          <w:szCs w:val="24"/>
        </w:rPr>
        <w:t>Neues i</w:t>
      </w:r>
      <w:r w:rsidR="003254B1">
        <w:rPr>
          <w:rFonts w:ascii="Arial" w:hAnsi="Arial" w:cs="Arial"/>
          <w:snapToGrid w:val="0"/>
          <w:sz w:val="24"/>
          <w:szCs w:val="24"/>
        </w:rPr>
        <w:t>n diese alte Welt hineinbringt:</w:t>
      </w:r>
    </w:p>
    <w:p w:rsidR="00A8168F" w:rsidRPr="005B2B3B" w:rsidRDefault="005B2B3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Und das </w:t>
      </w:r>
      <w:r w:rsidR="0035507D" w:rsidRPr="005B2B3B">
        <w:rPr>
          <w:rFonts w:ascii="Arial" w:hAnsi="Arial" w:cs="Arial"/>
          <w:snapToGrid w:val="0"/>
          <w:sz w:val="24"/>
          <w:szCs w:val="24"/>
        </w:rPr>
        <w:t xml:space="preserve">verdient </w:t>
      </w:r>
      <w:r w:rsidR="00A8168F" w:rsidRPr="005B2B3B">
        <w:rPr>
          <w:rFonts w:ascii="Arial" w:hAnsi="Arial" w:cs="Arial"/>
          <w:snapToGrid w:val="0"/>
          <w:sz w:val="24"/>
          <w:szCs w:val="24"/>
        </w:rPr>
        <w:t>h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>öchste Aufmerksamkeit- a</w:t>
      </w:r>
      <w:r w:rsidR="00A8168F" w:rsidRPr="005B2B3B">
        <w:rPr>
          <w:rFonts w:ascii="Arial" w:hAnsi="Arial" w:cs="Arial"/>
          <w:snapToGrid w:val="0"/>
          <w:sz w:val="24"/>
          <w:szCs w:val="24"/>
        </w:rPr>
        <w:t>uch die Melodieführung des Liedes mit d</w:t>
      </w:r>
      <w:r w:rsidR="003254B1">
        <w:rPr>
          <w:rFonts w:ascii="Arial" w:hAnsi="Arial" w:cs="Arial"/>
          <w:snapToGrid w:val="0"/>
          <w:sz w:val="24"/>
          <w:szCs w:val="24"/>
        </w:rPr>
        <w:t>ies</w:t>
      </w:r>
      <w:r w:rsidR="00A8168F" w:rsidRPr="005B2B3B">
        <w:rPr>
          <w:rFonts w:ascii="Arial" w:hAnsi="Arial" w:cs="Arial"/>
          <w:snapToGrid w:val="0"/>
          <w:sz w:val="24"/>
          <w:szCs w:val="24"/>
        </w:rPr>
        <w:t>en drei signalartige</w:t>
      </w:r>
      <w:r w:rsidR="0035507D" w:rsidRPr="005B2B3B">
        <w:rPr>
          <w:rFonts w:ascii="Arial" w:hAnsi="Arial" w:cs="Arial"/>
          <w:snapToGrid w:val="0"/>
          <w:sz w:val="24"/>
          <w:szCs w:val="24"/>
        </w:rPr>
        <w:t>n Quarten ganz am Anfang soll die</w:t>
      </w:r>
      <w:r w:rsidR="00A8168F" w:rsidRPr="005B2B3B">
        <w:rPr>
          <w:rFonts w:ascii="Arial" w:hAnsi="Arial" w:cs="Arial"/>
          <w:snapToGrid w:val="0"/>
          <w:sz w:val="24"/>
          <w:szCs w:val="24"/>
        </w:rPr>
        <w:t>s verdeutlichen:</w:t>
      </w:r>
    </w:p>
    <w:p w:rsidR="00A8168F" w:rsidRPr="005B2B3B" w:rsidRDefault="00A8168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8168F" w:rsidRPr="005B2B3B" w:rsidRDefault="0035507D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Gott kommt zu uns auf diese Erde, i</w:t>
      </w:r>
      <w:r w:rsidR="002146F5">
        <w:rPr>
          <w:rFonts w:ascii="Arial" w:hAnsi="Arial" w:cs="Arial"/>
          <w:snapToGrid w:val="0"/>
          <w:sz w:val="24"/>
          <w:szCs w:val="24"/>
        </w:rPr>
        <w:t>n diesem machtlosen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 Krippenkind macht er sich für uns und mit uns auf den Weg,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 xml:space="preserve"> in Jesus geht er </w:t>
      </w:r>
      <w:r w:rsidR="002146F5">
        <w:rPr>
          <w:rFonts w:ascii="Arial" w:hAnsi="Arial" w:cs="Arial"/>
          <w:snapToGrid w:val="0"/>
          <w:sz w:val="24"/>
          <w:szCs w:val="24"/>
        </w:rPr>
        <w:t xml:space="preserve">von der Krippe bis zum Kreuz 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>unseren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 Menschenweg</w:t>
      </w:r>
      <w:r w:rsidR="00A8168F" w:rsidRPr="005B2B3B">
        <w:rPr>
          <w:rFonts w:ascii="Arial" w:hAnsi="Arial" w:cs="Arial"/>
          <w:snapToGrid w:val="0"/>
          <w:sz w:val="24"/>
          <w:szCs w:val="24"/>
        </w:rPr>
        <w:t xml:space="preserve"> mitten in dieser Welt:</w:t>
      </w:r>
    </w:p>
    <w:p w:rsidR="00A8168F" w:rsidRPr="005B2B3B" w:rsidRDefault="00A8168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8168F" w:rsidRDefault="0035507D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In Jesus </w:t>
      </w:r>
      <w:r w:rsidR="00A8168F" w:rsidRPr="005B2B3B">
        <w:rPr>
          <w:rFonts w:ascii="Arial" w:hAnsi="Arial" w:cs="Arial"/>
          <w:snapToGrid w:val="0"/>
          <w:sz w:val="24"/>
          <w:szCs w:val="24"/>
        </w:rPr>
        <w:t xml:space="preserve">nimmt 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Gott </w:t>
      </w:r>
      <w:r w:rsidR="002146F5">
        <w:rPr>
          <w:rFonts w:ascii="Arial" w:hAnsi="Arial" w:cs="Arial"/>
          <w:snapToGrid w:val="0"/>
          <w:sz w:val="24"/>
          <w:szCs w:val="24"/>
        </w:rPr>
        <w:t xml:space="preserve">dabei dann </w:t>
      </w:r>
      <w:r w:rsidRPr="005B2B3B">
        <w:rPr>
          <w:rFonts w:ascii="Arial" w:hAnsi="Arial" w:cs="Arial"/>
          <w:snapToGrid w:val="0"/>
          <w:sz w:val="24"/>
          <w:szCs w:val="24"/>
        </w:rPr>
        <w:t>Ant</w:t>
      </w:r>
      <w:r w:rsidR="00A8168F" w:rsidRPr="005B2B3B">
        <w:rPr>
          <w:rFonts w:ascii="Arial" w:hAnsi="Arial" w:cs="Arial"/>
          <w:snapToGrid w:val="0"/>
          <w:sz w:val="24"/>
          <w:szCs w:val="24"/>
        </w:rPr>
        <w:t xml:space="preserve">eil an allem menschlichen </w:t>
      </w:r>
      <w:r w:rsidRPr="005B2B3B">
        <w:rPr>
          <w:rFonts w:ascii="Arial" w:hAnsi="Arial" w:cs="Arial"/>
          <w:snapToGrid w:val="0"/>
          <w:sz w:val="24"/>
          <w:szCs w:val="24"/>
        </w:rPr>
        <w:t>Leben und Leiden</w:t>
      </w:r>
      <w:r w:rsidR="00A8168F" w:rsidRPr="005B2B3B">
        <w:rPr>
          <w:rFonts w:ascii="Arial" w:hAnsi="Arial" w:cs="Arial"/>
          <w:snapToGrid w:val="0"/>
          <w:sz w:val="24"/>
          <w:szCs w:val="24"/>
        </w:rPr>
        <w:t>–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 xml:space="preserve"> u</w:t>
      </w:r>
      <w:r w:rsidR="00A8168F" w:rsidRPr="005B2B3B">
        <w:rPr>
          <w:rFonts w:ascii="Arial" w:hAnsi="Arial" w:cs="Arial"/>
          <w:snapToGrid w:val="0"/>
          <w:sz w:val="24"/>
          <w:szCs w:val="24"/>
        </w:rPr>
        <w:t xml:space="preserve">nd bringt die Kraft und 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die </w:t>
      </w:r>
      <w:r w:rsidR="00A8168F" w:rsidRPr="005B2B3B">
        <w:rPr>
          <w:rFonts w:ascii="Arial" w:hAnsi="Arial" w:cs="Arial"/>
          <w:snapToGrid w:val="0"/>
          <w:sz w:val="24"/>
          <w:szCs w:val="24"/>
        </w:rPr>
        <w:t>Weite des Himmels in unsere Welt hinein.</w:t>
      </w:r>
    </w:p>
    <w:p w:rsidR="009643D1" w:rsidRPr="005B2B3B" w:rsidRDefault="009643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146F5" w:rsidRDefault="003254B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Deshalb </w:t>
      </w:r>
      <w:r w:rsidR="00852E9F" w:rsidRPr="005B2B3B">
        <w:rPr>
          <w:rFonts w:ascii="Arial" w:hAnsi="Arial" w:cs="Arial"/>
          <w:snapToGrid w:val="0"/>
          <w:sz w:val="24"/>
          <w:szCs w:val="24"/>
        </w:rPr>
        <w:t>sollen wir Menschen</w:t>
      </w:r>
      <w:r w:rsidR="002146F5">
        <w:rPr>
          <w:rFonts w:ascii="Arial" w:hAnsi="Arial" w:cs="Arial"/>
          <w:snapToGrid w:val="0"/>
          <w:sz w:val="24"/>
          <w:szCs w:val="24"/>
        </w:rPr>
        <w:t xml:space="preserve">, so ruft uns der Dichter </w:t>
      </w:r>
      <w:proofErr w:type="gramStart"/>
      <w:r w:rsidR="002146F5">
        <w:rPr>
          <w:rFonts w:ascii="Arial" w:hAnsi="Arial" w:cs="Arial"/>
          <w:snapToGrid w:val="0"/>
          <w:sz w:val="24"/>
          <w:szCs w:val="24"/>
        </w:rPr>
        <w:t>auf,</w:t>
      </w:r>
      <w:r w:rsidR="00852E9F" w:rsidRPr="005B2B3B">
        <w:rPr>
          <w:rFonts w:ascii="Arial" w:hAnsi="Arial" w:cs="Arial"/>
          <w:snapToGrid w:val="0"/>
          <w:sz w:val="24"/>
          <w:szCs w:val="24"/>
        </w:rPr>
        <w:t xml:space="preserve">  aufblicken</w:t>
      </w:r>
      <w:proofErr w:type="gramEnd"/>
      <w:r w:rsidR="00852E9F" w:rsidRPr="005B2B3B">
        <w:rPr>
          <w:rFonts w:ascii="Arial" w:hAnsi="Arial" w:cs="Arial"/>
          <w:snapToGrid w:val="0"/>
          <w:sz w:val="24"/>
          <w:szCs w:val="24"/>
        </w:rPr>
        <w:t xml:space="preserve">, </w:t>
      </w:r>
      <w:r w:rsidR="005B2B3B">
        <w:rPr>
          <w:rFonts w:ascii="Arial" w:hAnsi="Arial" w:cs="Arial"/>
          <w:snapToGrid w:val="0"/>
          <w:sz w:val="24"/>
          <w:szCs w:val="24"/>
        </w:rPr>
        <w:t>in den Himmel das Gesicht heben</w:t>
      </w:r>
      <w:r w:rsidR="002146F5">
        <w:rPr>
          <w:rFonts w:ascii="Arial" w:hAnsi="Arial" w:cs="Arial"/>
          <w:snapToGrid w:val="0"/>
          <w:sz w:val="24"/>
          <w:szCs w:val="24"/>
        </w:rPr>
        <w:t>:</w:t>
      </w:r>
      <w:r w:rsidR="005B2B3B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A8168F" w:rsidRPr="005B2B3B" w:rsidRDefault="002146F5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</w:t>
      </w:r>
      <w:r w:rsidR="003254B1">
        <w:rPr>
          <w:rFonts w:ascii="Arial" w:hAnsi="Arial" w:cs="Arial"/>
          <w:snapToGrid w:val="0"/>
          <w:sz w:val="24"/>
          <w:szCs w:val="24"/>
        </w:rPr>
        <w:t xml:space="preserve">eshalb </w:t>
      </w:r>
      <w:proofErr w:type="gramStart"/>
      <w:r w:rsidR="003254B1">
        <w:rPr>
          <w:rFonts w:ascii="Arial" w:hAnsi="Arial" w:cs="Arial"/>
          <w:snapToGrid w:val="0"/>
          <w:sz w:val="24"/>
          <w:szCs w:val="24"/>
        </w:rPr>
        <w:t>könne</w:t>
      </w:r>
      <w:proofErr w:type="gramEnd"/>
      <w:r w:rsidR="003254B1">
        <w:rPr>
          <w:rFonts w:ascii="Arial" w:hAnsi="Arial" w:cs="Arial"/>
          <w:snapToGrid w:val="0"/>
          <w:sz w:val="24"/>
          <w:szCs w:val="24"/>
        </w:rPr>
        <w:t xml:space="preserve"> wir</w:t>
      </w:r>
      <w:r>
        <w:rPr>
          <w:rFonts w:ascii="Arial" w:hAnsi="Arial" w:cs="Arial"/>
          <w:snapToGrid w:val="0"/>
          <w:sz w:val="24"/>
          <w:szCs w:val="24"/>
        </w:rPr>
        <w:t xml:space="preserve"> –</w:t>
      </w:r>
      <w:r w:rsidR="003254B1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also </w:t>
      </w:r>
      <w:r w:rsidR="003254B1">
        <w:rPr>
          <w:rFonts w:ascii="Arial" w:hAnsi="Arial" w:cs="Arial"/>
          <w:snapToGrid w:val="0"/>
          <w:sz w:val="24"/>
          <w:szCs w:val="24"/>
        </w:rPr>
        <w:t xml:space="preserve">wieder </w:t>
      </w:r>
      <w:r w:rsidR="005B2B3B">
        <w:rPr>
          <w:rFonts w:ascii="Arial" w:hAnsi="Arial" w:cs="Arial"/>
          <w:snapToGrid w:val="0"/>
          <w:sz w:val="24"/>
          <w:szCs w:val="24"/>
        </w:rPr>
        <w:t>aufstehen:</w:t>
      </w:r>
    </w:p>
    <w:p w:rsidR="002146F5" w:rsidRDefault="0035507D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Wir brauchen n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icht nur den eigenen trüben Gedanken nachhängen,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sondern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 können uns ermutigen lassen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 xml:space="preserve">: 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„Steh und lausch, weil Gott handelt.“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254B1" w:rsidRDefault="003254B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Wohlgemerkt- „Lauschen“- </w:t>
      </w:r>
    </w:p>
    <w:p w:rsidR="00852E9F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Denn Gott handel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>t nicht</w:t>
      </w:r>
      <w:r w:rsidR="005B2B3B">
        <w:rPr>
          <w:rFonts w:ascii="Arial" w:hAnsi="Arial" w:cs="Arial"/>
          <w:snapToGrid w:val="0"/>
          <w:sz w:val="24"/>
          <w:szCs w:val="24"/>
        </w:rPr>
        <w:t xml:space="preserve"> laut und ohrenbetäubend</w:t>
      </w:r>
      <w:r w:rsidR="00992B41">
        <w:rPr>
          <w:rFonts w:ascii="Arial" w:hAnsi="Arial" w:cs="Arial"/>
          <w:snapToGrid w:val="0"/>
          <w:sz w:val="24"/>
          <w:szCs w:val="24"/>
        </w:rPr>
        <w:t>:</w:t>
      </w:r>
    </w:p>
    <w:p w:rsidR="00992B41" w:rsidRPr="005B2B3B" w:rsidRDefault="00992B4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52E9F" w:rsidRPr="005B2B3B" w:rsidRDefault="005B2B3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Damals 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in Betlehem </w:t>
      </w:r>
      <w:r>
        <w:rPr>
          <w:rFonts w:ascii="Arial" w:hAnsi="Arial" w:cs="Arial"/>
          <w:snapToGrid w:val="0"/>
          <w:sz w:val="24"/>
          <w:szCs w:val="24"/>
        </w:rPr>
        <w:t xml:space="preserve">wie heute </w:t>
      </w:r>
      <w:r w:rsidR="00852E9F" w:rsidRPr="005B2B3B">
        <w:rPr>
          <w:rFonts w:ascii="Arial" w:hAnsi="Arial" w:cs="Arial"/>
          <w:snapToGrid w:val="0"/>
          <w:sz w:val="24"/>
          <w:szCs w:val="24"/>
        </w:rPr>
        <w:t>kommt Gott meist l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 xml:space="preserve">eise, </w:t>
      </w:r>
    </w:p>
    <w:p w:rsidR="00992B41" w:rsidRPr="005B2B3B" w:rsidRDefault="00C301DC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er ist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fast zu überhören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 oder zu übersehen, nur wenige haben damals Notiz genommen von dem Kind in der Krippe.</w:t>
      </w:r>
    </w:p>
    <w:p w:rsidR="00992B41" w:rsidRDefault="00992B4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992B4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 xml:space="preserve">anft und </w:t>
      </w:r>
      <w:r w:rsidR="00852E9F" w:rsidRPr="005B2B3B">
        <w:rPr>
          <w:rFonts w:ascii="Arial" w:hAnsi="Arial" w:cs="Arial"/>
          <w:snapToGrid w:val="0"/>
          <w:sz w:val="24"/>
          <w:szCs w:val="24"/>
        </w:rPr>
        <w:t>zärtlich ist er dennoch am Werk unter uns.</w:t>
      </w:r>
    </w:p>
    <w:p w:rsidR="00852E9F" w:rsidRPr="005B2B3B" w:rsidRDefault="00852E9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Wir brauchen </w:t>
      </w:r>
      <w:r w:rsidR="00992B41">
        <w:rPr>
          <w:rFonts w:ascii="Arial" w:hAnsi="Arial" w:cs="Arial"/>
          <w:snapToGrid w:val="0"/>
          <w:sz w:val="24"/>
          <w:szCs w:val="24"/>
        </w:rPr>
        <w:t>aber</w:t>
      </w:r>
      <w:r w:rsidR="00C301DC" w:rsidRPr="005B2B3B">
        <w:rPr>
          <w:rFonts w:ascii="Arial" w:hAnsi="Arial" w:cs="Arial"/>
          <w:snapToGrid w:val="0"/>
          <w:sz w:val="24"/>
          <w:szCs w:val="24"/>
        </w:rPr>
        <w:t xml:space="preserve"> die 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Stille und </w:t>
      </w:r>
      <w:r w:rsidR="00C301DC" w:rsidRPr="005B2B3B">
        <w:rPr>
          <w:rFonts w:ascii="Arial" w:hAnsi="Arial" w:cs="Arial"/>
          <w:snapToGrid w:val="0"/>
          <w:sz w:val="24"/>
          <w:szCs w:val="24"/>
        </w:rPr>
        <w:t xml:space="preserve">die </w:t>
      </w:r>
      <w:r w:rsidRPr="005B2B3B">
        <w:rPr>
          <w:rFonts w:ascii="Arial" w:hAnsi="Arial" w:cs="Arial"/>
          <w:snapToGrid w:val="0"/>
          <w:sz w:val="24"/>
          <w:szCs w:val="24"/>
        </w:rPr>
        <w:t>Ruhe,</w:t>
      </w:r>
    </w:p>
    <w:p w:rsidR="00C301DC" w:rsidRPr="005B2B3B" w:rsidRDefault="00C301DC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ihn neu wahrzunehmen,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 xml:space="preserve"> </w:t>
      </w:r>
      <w:r w:rsidRPr="005B2B3B">
        <w:rPr>
          <w:rFonts w:ascii="Arial" w:hAnsi="Arial" w:cs="Arial"/>
          <w:snapToGrid w:val="0"/>
          <w:sz w:val="24"/>
          <w:szCs w:val="24"/>
        </w:rPr>
        <w:t>ihm zu begegnen in guten Gedanken, in anderen Menschen, in der Tiefe unserer Seele.</w:t>
      </w:r>
    </w:p>
    <w:p w:rsidR="00852E9F" w:rsidRPr="005B2B3B" w:rsidRDefault="00852E9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B021C" w:rsidRDefault="008272BD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Gott will uns nahe kommen-</w:t>
      </w:r>
      <w:r w:rsidR="005B2B3B">
        <w:rPr>
          <w:rFonts w:ascii="Arial" w:hAnsi="Arial" w:cs="Arial"/>
          <w:snapToGrid w:val="0"/>
          <w:sz w:val="24"/>
          <w:szCs w:val="24"/>
        </w:rPr>
        <w:t xml:space="preserve"> </w:t>
      </w:r>
      <w:r w:rsidRPr="005B2B3B">
        <w:rPr>
          <w:rFonts w:ascii="Arial" w:hAnsi="Arial" w:cs="Arial"/>
          <w:snapToGrid w:val="0"/>
          <w:sz w:val="24"/>
          <w:szCs w:val="24"/>
        </w:rPr>
        <w:t>selb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st wenn der Tod ins Leben tritt, unser Lied </w:t>
      </w:r>
      <w:r w:rsidR="00C33B8C">
        <w:rPr>
          <w:rFonts w:ascii="Arial" w:hAnsi="Arial" w:cs="Arial"/>
          <w:snapToGrid w:val="0"/>
          <w:sz w:val="24"/>
          <w:szCs w:val="24"/>
        </w:rPr>
        <w:t>erzählt auch hiervon:</w:t>
      </w:r>
    </w:p>
    <w:p w:rsidR="007150C9" w:rsidRPr="005B2B3B" w:rsidRDefault="007150C9">
      <w:pPr>
        <w:pStyle w:val="Textkrper2"/>
        <w:rPr>
          <w:rFonts w:ascii="Arial" w:hAnsi="Arial" w:cs="Arial"/>
          <w:sz w:val="24"/>
          <w:szCs w:val="24"/>
        </w:rPr>
      </w:pPr>
    </w:p>
    <w:p w:rsidR="00331EBA" w:rsidRPr="005B2B3B" w:rsidRDefault="00331EBA">
      <w:pPr>
        <w:pStyle w:val="Textkrper2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2. Die ihr noch wohnt im Tal der Tränen, / wo Tod den schwarzen Schatten wirft: / Schon hört ihr Gottes Schritt, ihr dürft / euch jetzt nicht mehr verlassen wähnen.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Starke Worte</w:t>
      </w:r>
      <w:r w:rsidR="007150C9" w:rsidRPr="005B2B3B">
        <w:rPr>
          <w:rFonts w:ascii="Arial" w:hAnsi="Arial" w:cs="Arial"/>
          <w:snapToGrid w:val="0"/>
          <w:sz w:val="24"/>
          <w:szCs w:val="24"/>
        </w:rPr>
        <w:t xml:space="preserve"> sind das:</w:t>
      </w:r>
      <w:r w:rsidR="00F9697A" w:rsidRPr="005B2B3B">
        <w:rPr>
          <w:rFonts w:ascii="Arial" w:hAnsi="Arial" w:cs="Arial"/>
          <w:snapToGrid w:val="0"/>
          <w:sz w:val="24"/>
          <w:szCs w:val="24"/>
        </w:rPr>
        <w:t xml:space="preserve"> </w:t>
      </w:r>
      <w:r w:rsidR="007150C9" w:rsidRPr="005B2B3B">
        <w:rPr>
          <w:rFonts w:ascii="Arial" w:hAnsi="Arial" w:cs="Arial"/>
          <w:snapToGrid w:val="0"/>
          <w:sz w:val="24"/>
          <w:szCs w:val="24"/>
        </w:rPr>
        <w:t>„</w:t>
      </w:r>
      <w:r w:rsidRPr="005B2B3B">
        <w:rPr>
          <w:rFonts w:ascii="Arial" w:hAnsi="Arial" w:cs="Arial"/>
          <w:snapToGrid w:val="0"/>
          <w:sz w:val="24"/>
          <w:szCs w:val="24"/>
        </w:rPr>
        <w:t>Tal der Tränen, wo Tod den schwarzen Schatten wirft.</w:t>
      </w:r>
      <w:r w:rsidR="007150C9" w:rsidRPr="005B2B3B">
        <w:rPr>
          <w:rFonts w:ascii="Arial" w:hAnsi="Arial" w:cs="Arial"/>
          <w:snapToGrid w:val="0"/>
          <w:sz w:val="24"/>
          <w:szCs w:val="24"/>
        </w:rPr>
        <w:t>“</w:t>
      </w:r>
    </w:p>
    <w:p w:rsidR="009643D1" w:rsidRDefault="007150C9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Menschen, die vom Tod lieber Menschen im innersten getr</w:t>
      </w:r>
      <w:r w:rsidR="005B2B3B">
        <w:rPr>
          <w:rFonts w:ascii="Arial" w:hAnsi="Arial" w:cs="Arial"/>
          <w:snapToGrid w:val="0"/>
          <w:sz w:val="24"/>
          <w:szCs w:val="24"/>
        </w:rPr>
        <w:t xml:space="preserve">offen 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 xml:space="preserve">sind, spricht das aus der Seele: </w:t>
      </w:r>
    </w:p>
    <w:p w:rsidR="009643D1" w:rsidRDefault="009643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7150C9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„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Schwarzer Schatten des Todes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“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-</w:t>
      </w:r>
    </w:p>
    <w:p w:rsidR="00331EBA" w:rsidRPr="005B2B3B" w:rsidRDefault="007150C9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lange erwartet – oder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völlig unerwartet,</w:t>
      </w:r>
    </w:p>
    <w:p w:rsidR="007150C9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Tod in der Kindheit, Tod in der Lebensmitte, 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Tod kurz vor dem lang ersehnten Lebensabend,</w:t>
      </w:r>
    </w:p>
    <w:p w:rsidR="00331EBA" w:rsidRPr="005B2B3B" w:rsidRDefault="007150C9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Tod im hohen Alter: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Default="00C90504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Immer bedeutet das </w:t>
      </w:r>
      <w:r w:rsidR="007150C9" w:rsidRPr="005B2B3B">
        <w:rPr>
          <w:rFonts w:ascii="Arial" w:hAnsi="Arial" w:cs="Arial"/>
          <w:snapToGrid w:val="0"/>
          <w:sz w:val="24"/>
          <w:szCs w:val="24"/>
        </w:rPr>
        <w:t xml:space="preserve">Trauer und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totale Einsamkeit für die, denen ein Stück aus dem Herzen gerissen wurde</w:t>
      </w:r>
      <w:r w:rsidR="00D545E9">
        <w:rPr>
          <w:rFonts w:ascii="Arial" w:hAnsi="Arial" w:cs="Arial"/>
          <w:snapToGrid w:val="0"/>
          <w:sz w:val="24"/>
          <w:szCs w:val="24"/>
        </w:rPr>
        <w:t>:</w:t>
      </w:r>
    </w:p>
    <w:p w:rsidR="00331EBA" w:rsidRPr="005B2B3B" w:rsidRDefault="00D545E9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Auch gut </w:t>
      </w:r>
      <w:r w:rsidR="007150C9" w:rsidRPr="005B2B3B">
        <w:rPr>
          <w:rFonts w:ascii="Arial" w:hAnsi="Arial" w:cs="Arial"/>
          <w:snapToGrid w:val="0"/>
          <w:sz w:val="24"/>
          <w:szCs w:val="24"/>
        </w:rPr>
        <w:t>gemeinten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 xml:space="preserve"> Worten </w:t>
      </w:r>
      <w:r>
        <w:rPr>
          <w:rFonts w:ascii="Arial" w:hAnsi="Arial" w:cs="Arial"/>
          <w:snapToGrid w:val="0"/>
          <w:sz w:val="24"/>
          <w:szCs w:val="24"/>
        </w:rPr>
        <w:t xml:space="preserve">können diese Menschen </w:t>
      </w:r>
      <w:r w:rsidR="007150C9" w:rsidRPr="005B2B3B">
        <w:rPr>
          <w:rFonts w:ascii="Arial" w:hAnsi="Arial" w:cs="Arial"/>
          <w:snapToGrid w:val="0"/>
          <w:sz w:val="24"/>
          <w:szCs w:val="24"/>
        </w:rPr>
        <w:t xml:space="preserve">oft </w:t>
      </w:r>
      <w:r>
        <w:rPr>
          <w:rFonts w:ascii="Arial" w:hAnsi="Arial" w:cs="Arial"/>
          <w:snapToGrid w:val="0"/>
          <w:sz w:val="24"/>
          <w:szCs w:val="24"/>
        </w:rPr>
        <w:t xml:space="preserve">in der Tiefe im Moment </w:t>
      </w:r>
      <w:r w:rsidR="007150C9" w:rsidRPr="005B2B3B">
        <w:rPr>
          <w:rFonts w:ascii="Arial" w:hAnsi="Arial" w:cs="Arial"/>
          <w:snapToGrid w:val="0"/>
          <w:sz w:val="24"/>
          <w:szCs w:val="24"/>
        </w:rPr>
        <w:t xml:space="preserve">nicht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erreich</w:t>
      </w:r>
      <w:r>
        <w:rPr>
          <w:rFonts w:ascii="Arial" w:hAnsi="Arial" w:cs="Arial"/>
          <w:snapToGrid w:val="0"/>
          <w:sz w:val="24"/>
          <w:szCs w:val="24"/>
        </w:rPr>
        <w:t>en.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EE1B14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Aber: Gottes Schritte si</w:t>
      </w:r>
      <w:r w:rsidR="00C90504" w:rsidRPr="005B2B3B">
        <w:rPr>
          <w:rFonts w:ascii="Arial" w:hAnsi="Arial" w:cs="Arial"/>
          <w:snapToGrid w:val="0"/>
          <w:sz w:val="24"/>
          <w:szCs w:val="24"/>
        </w:rPr>
        <w:t>nd zu hören, er kommt mitmenschlich, geschwisterlich, freundschaftlich zu uns</w:t>
      </w:r>
      <w:r w:rsidR="00EE1B14">
        <w:rPr>
          <w:rFonts w:ascii="Arial" w:hAnsi="Arial" w:cs="Arial"/>
          <w:snapToGrid w:val="0"/>
          <w:sz w:val="24"/>
          <w:szCs w:val="24"/>
        </w:rPr>
        <w:t>:</w:t>
      </w:r>
    </w:p>
    <w:p w:rsidR="00C90504" w:rsidRPr="005B2B3B" w:rsidRDefault="00EE1B14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Und </w:t>
      </w:r>
      <w:r w:rsidR="00C90504" w:rsidRPr="005B2B3B">
        <w:rPr>
          <w:rFonts w:ascii="Arial" w:hAnsi="Arial" w:cs="Arial"/>
          <w:snapToGrid w:val="0"/>
          <w:sz w:val="24"/>
          <w:szCs w:val="24"/>
        </w:rPr>
        <w:t>er fü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hlt </w:t>
      </w:r>
      <w:r>
        <w:rPr>
          <w:rFonts w:ascii="Arial" w:hAnsi="Arial" w:cs="Arial"/>
          <w:snapToGrid w:val="0"/>
          <w:sz w:val="24"/>
          <w:szCs w:val="24"/>
        </w:rPr>
        <w:t xml:space="preserve">dann auch 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mit uns, </w:t>
      </w:r>
      <w:r>
        <w:rPr>
          <w:rFonts w:ascii="Arial" w:hAnsi="Arial" w:cs="Arial"/>
          <w:snapToGrid w:val="0"/>
          <w:sz w:val="24"/>
          <w:szCs w:val="24"/>
        </w:rPr>
        <w:t xml:space="preserve">er </w:t>
      </w:r>
      <w:r w:rsidR="00992B41">
        <w:rPr>
          <w:rFonts w:ascii="Arial" w:hAnsi="Arial" w:cs="Arial"/>
          <w:snapToGrid w:val="0"/>
          <w:sz w:val="24"/>
          <w:szCs w:val="24"/>
        </w:rPr>
        <w:t>stützt und tröstet:</w:t>
      </w:r>
    </w:p>
    <w:p w:rsidR="00EE1B14" w:rsidRDefault="00EE1B14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Default="00EE1B14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</w:t>
      </w:r>
      <w:r w:rsidR="00C90504" w:rsidRPr="005B2B3B">
        <w:rPr>
          <w:rFonts w:ascii="Arial" w:hAnsi="Arial" w:cs="Arial"/>
          <w:snapToGrid w:val="0"/>
          <w:sz w:val="24"/>
          <w:szCs w:val="24"/>
        </w:rPr>
        <w:t xml:space="preserve">chenkt 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dann </w:t>
      </w:r>
      <w:r w:rsidR="00C90504" w:rsidRPr="005B2B3B">
        <w:rPr>
          <w:rFonts w:ascii="Arial" w:hAnsi="Arial" w:cs="Arial"/>
          <w:snapToGrid w:val="0"/>
          <w:sz w:val="24"/>
          <w:szCs w:val="24"/>
        </w:rPr>
        <w:t xml:space="preserve">Kraft für die nächsten Schritte- und bleibt </w:t>
      </w:r>
      <w:r>
        <w:rPr>
          <w:rFonts w:ascii="Arial" w:hAnsi="Arial" w:cs="Arial"/>
          <w:snapToGrid w:val="0"/>
          <w:sz w:val="24"/>
          <w:szCs w:val="24"/>
        </w:rPr>
        <w:t xml:space="preserve">weiter </w:t>
      </w:r>
      <w:r w:rsidR="00C90504" w:rsidRPr="005B2B3B">
        <w:rPr>
          <w:rFonts w:ascii="Arial" w:hAnsi="Arial" w:cs="Arial"/>
          <w:snapToGrid w:val="0"/>
          <w:sz w:val="24"/>
          <w:szCs w:val="24"/>
        </w:rPr>
        <w:t>bei uns: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 xml:space="preserve"> </w:t>
      </w:r>
      <w:r w:rsidR="00C90504" w:rsidRPr="005B2B3B">
        <w:rPr>
          <w:rFonts w:ascii="Arial" w:hAnsi="Arial" w:cs="Arial"/>
          <w:snapToGrid w:val="0"/>
          <w:sz w:val="24"/>
          <w:szCs w:val="24"/>
        </w:rPr>
        <w:t>„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Schon hört ihr Gottes Schritt, ihr dürft / euch jetzt nicht mehr verlassen wähnen.</w:t>
      </w:r>
      <w:r w:rsidR="00C90504" w:rsidRPr="005B2B3B">
        <w:rPr>
          <w:rFonts w:ascii="Arial" w:hAnsi="Arial" w:cs="Arial"/>
          <w:snapToGrid w:val="0"/>
          <w:sz w:val="24"/>
          <w:szCs w:val="24"/>
        </w:rPr>
        <w:t>“</w:t>
      </w:r>
    </w:p>
    <w:p w:rsidR="00D545E9" w:rsidRDefault="00D545E9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545E9" w:rsidRDefault="00D545E9" w:rsidP="00D545E9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Persönlich habe ich dieses Lied </w:t>
      </w:r>
      <w:r w:rsidR="00EE1B14">
        <w:rPr>
          <w:rFonts w:ascii="Arial" w:hAnsi="Arial" w:cs="Arial"/>
          <w:snapToGrid w:val="0"/>
          <w:sz w:val="24"/>
          <w:szCs w:val="24"/>
        </w:rPr>
        <w:t xml:space="preserve">einmal vor vielen Jahren </w:t>
      </w:r>
      <w:r>
        <w:rPr>
          <w:rFonts w:ascii="Arial" w:hAnsi="Arial" w:cs="Arial"/>
          <w:snapToGrid w:val="0"/>
          <w:sz w:val="24"/>
          <w:szCs w:val="24"/>
        </w:rPr>
        <w:t xml:space="preserve">in einer eigenen konkreten Trauersituation kennengelernt- und </w:t>
      </w:r>
      <w:r w:rsidR="00EE1B14">
        <w:rPr>
          <w:rFonts w:ascii="Arial" w:hAnsi="Arial" w:cs="Arial"/>
          <w:snapToGrid w:val="0"/>
          <w:sz w:val="24"/>
          <w:szCs w:val="24"/>
        </w:rPr>
        <w:t xml:space="preserve">dabei </w:t>
      </w:r>
      <w:r>
        <w:rPr>
          <w:rFonts w:ascii="Arial" w:hAnsi="Arial" w:cs="Arial"/>
          <w:snapToGrid w:val="0"/>
          <w:sz w:val="24"/>
          <w:szCs w:val="24"/>
        </w:rPr>
        <w:t>ganz tief die Kraft d</w:t>
      </w:r>
      <w:r w:rsidR="00EE1B14">
        <w:rPr>
          <w:rFonts w:ascii="Arial" w:hAnsi="Arial" w:cs="Arial"/>
          <w:snapToGrid w:val="0"/>
          <w:sz w:val="24"/>
          <w:szCs w:val="24"/>
        </w:rPr>
        <w:t>er</w:t>
      </w:r>
      <w:r>
        <w:rPr>
          <w:rFonts w:ascii="Arial" w:hAnsi="Arial" w:cs="Arial"/>
          <w:snapToGrid w:val="0"/>
          <w:sz w:val="24"/>
          <w:szCs w:val="24"/>
        </w:rPr>
        <w:t xml:space="preserve"> Worte des Dichters an </w:t>
      </w:r>
      <w:r w:rsidR="00EE1B14">
        <w:rPr>
          <w:rFonts w:ascii="Arial" w:hAnsi="Arial" w:cs="Arial"/>
          <w:snapToGrid w:val="0"/>
          <w:sz w:val="24"/>
          <w:szCs w:val="24"/>
        </w:rPr>
        <w:t xml:space="preserve">eben </w:t>
      </w:r>
      <w:r>
        <w:rPr>
          <w:rFonts w:ascii="Arial" w:hAnsi="Arial" w:cs="Arial"/>
          <w:snapToGrid w:val="0"/>
          <w:sz w:val="24"/>
          <w:szCs w:val="24"/>
        </w:rPr>
        <w:t>dieser Stelle empfunden.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Schmerz und Trauer</w:t>
      </w:r>
      <w:r w:rsidR="00EE1B14">
        <w:rPr>
          <w:rFonts w:ascii="Arial" w:hAnsi="Arial" w:cs="Arial"/>
          <w:snapToGrid w:val="0"/>
          <w:sz w:val="24"/>
          <w:szCs w:val="24"/>
        </w:rPr>
        <w:t>, sie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 werden nicht ungeschehen-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er </w:t>
      </w:r>
      <w:r w:rsidR="00EE1B14">
        <w:rPr>
          <w:rFonts w:ascii="Arial" w:hAnsi="Arial" w:cs="Arial"/>
          <w:snapToGrid w:val="0"/>
          <w:sz w:val="24"/>
          <w:szCs w:val="24"/>
        </w:rPr>
        <w:t xml:space="preserve">aber 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ist da, er schenkt </w:t>
      </w:r>
      <w:r w:rsidR="00C90504" w:rsidRPr="005B2B3B">
        <w:rPr>
          <w:rFonts w:ascii="Arial" w:hAnsi="Arial" w:cs="Arial"/>
          <w:snapToGrid w:val="0"/>
          <w:sz w:val="24"/>
          <w:szCs w:val="24"/>
        </w:rPr>
        <w:t xml:space="preserve">die </w:t>
      </w:r>
      <w:r w:rsidRPr="005B2B3B">
        <w:rPr>
          <w:rFonts w:ascii="Arial" w:hAnsi="Arial" w:cs="Arial"/>
          <w:snapToGrid w:val="0"/>
          <w:sz w:val="24"/>
          <w:szCs w:val="24"/>
        </w:rPr>
        <w:t>Kraft zum Tragen-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und vielleicht 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dann auch 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einen Weg durch die Trauer hindurch </w:t>
      </w:r>
      <w:r w:rsidR="00EE1B14">
        <w:rPr>
          <w:rFonts w:ascii="Arial" w:hAnsi="Arial" w:cs="Arial"/>
          <w:snapToGrid w:val="0"/>
          <w:sz w:val="24"/>
          <w:szCs w:val="24"/>
        </w:rPr>
        <w:t>zurück</w:t>
      </w:r>
      <w:r w:rsidRPr="005B2B3B">
        <w:rPr>
          <w:rFonts w:ascii="Arial" w:hAnsi="Arial" w:cs="Arial"/>
          <w:snapToGrid w:val="0"/>
          <w:sz w:val="24"/>
          <w:szCs w:val="24"/>
        </w:rPr>
        <w:t>- ins Leben.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C90504" w:rsidRPr="005B2B3B" w:rsidRDefault="00C90504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lastRenderedPageBreak/>
        <w:t xml:space="preserve">Die dritte Strophe trägt die Hoffnungskraft des Advents weiter in den politischen Bereich: Das Krippenkind ist nicht nur Tröster der Trauernden, sondern auch </w:t>
      </w:r>
      <w:r w:rsidR="00D90349">
        <w:rPr>
          <w:rFonts w:ascii="Arial" w:hAnsi="Arial" w:cs="Arial"/>
          <w:snapToGrid w:val="0"/>
          <w:sz w:val="24"/>
          <w:szCs w:val="24"/>
        </w:rPr>
        <w:t xml:space="preserve">der </w:t>
      </w:r>
      <w:r w:rsidRPr="005B2B3B">
        <w:rPr>
          <w:rFonts w:ascii="Arial" w:hAnsi="Arial" w:cs="Arial"/>
          <w:snapToGrid w:val="0"/>
          <w:sz w:val="24"/>
          <w:szCs w:val="24"/>
        </w:rPr>
        <w:t>Friedens</w:t>
      </w:r>
      <w:r w:rsidR="00A81DBD">
        <w:rPr>
          <w:rFonts w:ascii="Arial" w:hAnsi="Arial" w:cs="Arial"/>
          <w:snapToGrid w:val="0"/>
          <w:sz w:val="24"/>
          <w:szCs w:val="24"/>
        </w:rPr>
        <w:t>-</w:t>
      </w:r>
      <w:r w:rsidR="00E2520D">
        <w:rPr>
          <w:rFonts w:ascii="Arial" w:hAnsi="Arial" w:cs="Arial"/>
          <w:snapToGrid w:val="0"/>
          <w:sz w:val="24"/>
          <w:szCs w:val="24"/>
        </w:rPr>
        <w:t>B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ringer und </w:t>
      </w:r>
      <w:r w:rsidR="00E2520D">
        <w:rPr>
          <w:rFonts w:ascii="Arial" w:hAnsi="Arial" w:cs="Arial"/>
          <w:snapToGrid w:val="0"/>
          <w:sz w:val="24"/>
          <w:szCs w:val="24"/>
        </w:rPr>
        <w:t xml:space="preserve">der </w:t>
      </w:r>
      <w:r w:rsidRPr="005B2B3B">
        <w:rPr>
          <w:rFonts w:ascii="Arial" w:hAnsi="Arial" w:cs="Arial"/>
          <w:snapToGrid w:val="0"/>
          <w:sz w:val="24"/>
          <w:szCs w:val="24"/>
        </w:rPr>
        <w:t>Friedenskönig für die ganze friedlose Erde:</w:t>
      </w:r>
    </w:p>
    <w:p w:rsidR="00C90504" w:rsidRPr="005B2B3B" w:rsidRDefault="00C90504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C90504" w:rsidRPr="005B2B3B" w:rsidRDefault="00C90504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Mitten im Bombenkrieg hatte Nordholt ursprünglich </w:t>
      </w:r>
      <w:r w:rsidR="00F9697A" w:rsidRPr="005B2B3B">
        <w:rPr>
          <w:rFonts w:ascii="Arial" w:hAnsi="Arial" w:cs="Arial"/>
          <w:snapToGrid w:val="0"/>
          <w:sz w:val="24"/>
          <w:szCs w:val="24"/>
        </w:rPr>
        <w:t xml:space="preserve">folgende Worte </w:t>
      </w:r>
      <w:r w:rsidRPr="005B2B3B">
        <w:rPr>
          <w:rFonts w:ascii="Arial" w:hAnsi="Arial" w:cs="Arial"/>
          <w:snapToGrid w:val="0"/>
          <w:sz w:val="24"/>
          <w:szCs w:val="24"/>
        </w:rPr>
        <w:t>gedichtet:</w:t>
      </w:r>
    </w:p>
    <w:p w:rsidR="00C90504" w:rsidRPr="005B2B3B" w:rsidRDefault="00C90504" w:rsidP="00C90504">
      <w:pPr>
        <w:pStyle w:val="NurText"/>
        <w:rPr>
          <w:rFonts w:ascii="Arial" w:hAnsi="Arial" w:cs="Arial"/>
          <w:b/>
          <w:i/>
          <w:sz w:val="24"/>
          <w:szCs w:val="24"/>
        </w:rPr>
      </w:pPr>
      <w:r w:rsidRPr="005B2B3B">
        <w:rPr>
          <w:rFonts w:ascii="Arial" w:hAnsi="Arial" w:cs="Arial"/>
          <w:b/>
          <w:i/>
          <w:sz w:val="24"/>
          <w:szCs w:val="24"/>
        </w:rPr>
        <w:t>Sein Friede kommt- nie mehr Sirenen, nie Krieg, Verrat und bittre Zeit. Kein Kind, das nachts erschrocken schreit, weil auf dem Pflaster Stiefel dröhnen.</w:t>
      </w:r>
    </w:p>
    <w:p w:rsidR="00C90504" w:rsidRDefault="00C90504" w:rsidP="00C90504">
      <w:pPr>
        <w:pStyle w:val="NurText"/>
        <w:rPr>
          <w:rFonts w:ascii="Arial" w:hAnsi="Arial" w:cs="Arial"/>
          <w:b/>
          <w:i/>
          <w:sz w:val="24"/>
          <w:szCs w:val="24"/>
        </w:rPr>
      </w:pPr>
    </w:p>
    <w:p w:rsidR="00C90504" w:rsidRPr="005B2B3B" w:rsidRDefault="00C90504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Nach dem Krieg hat er dann die „Sirenen“ durch „Klagen“ ersetzt, vielleicht in der Hoffnung, dass </w:t>
      </w:r>
      <w:r w:rsidR="00D90349">
        <w:rPr>
          <w:rFonts w:ascii="Arial" w:hAnsi="Arial" w:cs="Arial"/>
          <w:snapToGrid w:val="0"/>
          <w:sz w:val="24"/>
          <w:szCs w:val="24"/>
        </w:rPr>
        <w:t xml:space="preserve">nun </w:t>
      </w:r>
      <w:r w:rsidRPr="005B2B3B">
        <w:rPr>
          <w:rFonts w:ascii="Arial" w:hAnsi="Arial" w:cs="Arial"/>
          <w:snapToGrid w:val="0"/>
          <w:sz w:val="24"/>
          <w:szCs w:val="24"/>
        </w:rPr>
        <w:t>Sirenengeheul endgültig der Vergangenheit angehören würde.</w:t>
      </w:r>
    </w:p>
    <w:p w:rsidR="00C90504" w:rsidRPr="005B2B3B" w:rsidRDefault="00C90504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3262F" w:rsidRDefault="00D90349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Es kam anders, bis </w:t>
      </w:r>
      <w:r w:rsidR="0003262F" w:rsidRPr="005B2B3B">
        <w:rPr>
          <w:rFonts w:ascii="Arial" w:hAnsi="Arial" w:cs="Arial"/>
          <w:snapToGrid w:val="0"/>
          <w:sz w:val="24"/>
          <w:szCs w:val="24"/>
        </w:rPr>
        <w:t xml:space="preserve">in </w:t>
      </w:r>
      <w:r>
        <w:rPr>
          <w:rFonts w:ascii="Arial" w:hAnsi="Arial" w:cs="Arial"/>
          <w:snapToGrid w:val="0"/>
          <w:sz w:val="24"/>
          <w:szCs w:val="24"/>
        </w:rPr>
        <w:t xml:space="preserve">unsere Gegenwart </w:t>
      </w:r>
      <w:r w:rsidR="0003262F" w:rsidRPr="005B2B3B">
        <w:rPr>
          <w:rFonts w:ascii="Arial" w:hAnsi="Arial" w:cs="Arial"/>
          <w:snapToGrid w:val="0"/>
          <w:sz w:val="24"/>
          <w:szCs w:val="24"/>
        </w:rPr>
        <w:t xml:space="preserve">haben die Sirenen 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in vielen Ländern </w:t>
      </w:r>
      <w:r w:rsidR="0003262F" w:rsidRPr="005B2B3B">
        <w:rPr>
          <w:rFonts w:ascii="Arial" w:hAnsi="Arial" w:cs="Arial"/>
          <w:snapToGrid w:val="0"/>
          <w:sz w:val="24"/>
          <w:szCs w:val="24"/>
        </w:rPr>
        <w:t>wieder geheult</w:t>
      </w:r>
      <w:r w:rsidR="00992B41">
        <w:rPr>
          <w:rFonts w:ascii="Arial" w:hAnsi="Arial" w:cs="Arial"/>
          <w:snapToGrid w:val="0"/>
          <w:sz w:val="24"/>
          <w:szCs w:val="24"/>
        </w:rPr>
        <w:t>. Und wie die Sirenen- so auch die Furcht vor denen, die näher kommen- und Tod und Verderben mit sich bringen: Vor denen nur die Flucht noch retten kann.</w:t>
      </w:r>
    </w:p>
    <w:p w:rsidR="0085264B" w:rsidRPr="005B2B3B" w:rsidRDefault="0085264B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5264B" w:rsidRPr="005B2B3B" w:rsidRDefault="006B0DE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Wie kann noch Frieden werden auf dieser Welt?</w:t>
      </w:r>
    </w:p>
    <w:p w:rsidR="006B0DE1" w:rsidRPr="005B2B3B" w:rsidRDefault="006B0DE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wie kann Vertrauen entstehen, wo nur noch die Sprache des Hasse</w:t>
      </w:r>
      <w:r w:rsidR="009643D1">
        <w:rPr>
          <w:rFonts w:ascii="Arial" w:hAnsi="Arial" w:cs="Arial"/>
          <w:snapToGrid w:val="0"/>
          <w:sz w:val="24"/>
          <w:szCs w:val="24"/>
        </w:rPr>
        <w:t>s und der Gewalt im Raum stehen und alles so hoffnungslos zerrissen ist wie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 eben</w:t>
      </w:r>
      <w:r w:rsidR="009643D1">
        <w:rPr>
          <w:rFonts w:ascii="Arial" w:hAnsi="Arial" w:cs="Arial"/>
          <w:snapToGrid w:val="0"/>
          <w:sz w:val="24"/>
          <w:szCs w:val="24"/>
        </w:rPr>
        <w:t xml:space="preserve"> in Syrien oder seit vielen Jahrzehnten zwischen Israelis und Palästinensern?</w:t>
      </w:r>
    </w:p>
    <w:p w:rsidR="006B0DE1" w:rsidRPr="005B2B3B" w:rsidRDefault="006B0DE1" w:rsidP="00AD3449">
      <w:pPr>
        <w:pStyle w:val="NurText"/>
        <w:rPr>
          <w:rFonts w:ascii="Arial" w:hAnsi="Arial" w:cs="Arial"/>
          <w:sz w:val="24"/>
          <w:szCs w:val="24"/>
        </w:rPr>
      </w:pPr>
    </w:p>
    <w:p w:rsidR="00331EBA" w:rsidRPr="005B2B3B" w:rsidRDefault="008150DC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„Er kommt mit Frieden“-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 xml:space="preserve"> d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iese Hoffnung bleibt </w:t>
      </w:r>
      <w:r w:rsidR="005C616A" w:rsidRPr="005B2B3B">
        <w:rPr>
          <w:rFonts w:ascii="Arial" w:hAnsi="Arial" w:cs="Arial"/>
          <w:snapToGrid w:val="0"/>
          <w:sz w:val="24"/>
          <w:szCs w:val="24"/>
        </w:rPr>
        <w:t xml:space="preserve">dennoch </w:t>
      </w:r>
      <w:r w:rsidR="00D90349">
        <w:rPr>
          <w:rFonts w:ascii="Arial" w:hAnsi="Arial" w:cs="Arial"/>
          <w:snapToGrid w:val="0"/>
          <w:sz w:val="24"/>
          <w:szCs w:val="24"/>
        </w:rPr>
        <w:t>lebendig in dieser Welt, d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urch 2000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 Jahre mit Blutvergießen und Grä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ueltaten hindurch</w:t>
      </w:r>
      <w:r w:rsidR="00D90349">
        <w:rPr>
          <w:rFonts w:ascii="Arial" w:hAnsi="Arial" w:cs="Arial"/>
          <w:snapToGrid w:val="0"/>
          <w:sz w:val="24"/>
          <w:szCs w:val="24"/>
        </w:rPr>
        <w:t>: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992B41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Es wird ein Ende haben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 mit den </w:t>
      </w:r>
      <w:r w:rsidRPr="005B2B3B">
        <w:rPr>
          <w:rFonts w:ascii="Arial" w:hAnsi="Arial" w:cs="Arial"/>
          <w:snapToGrid w:val="0"/>
          <w:sz w:val="24"/>
          <w:szCs w:val="24"/>
        </w:rPr>
        <w:t>dröhnende</w:t>
      </w:r>
      <w:r w:rsidR="00992B41">
        <w:rPr>
          <w:rFonts w:ascii="Arial" w:hAnsi="Arial" w:cs="Arial"/>
          <w:snapToGrid w:val="0"/>
          <w:sz w:val="24"/>
          <w:szCs w:val="24"/>
        </w:rPr>
        <w:t>n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 Soldatenstiefel</w:t>
      </w:r>
      <w:r w:rsidR="00992B41">
        <w:rPr>
          <w:rFonts w:ascii="Arial" w:hAnsi="Arial" w:cs="Arial"/>
          <w:snapToGrid w:val="0"/>
          <w:sz w:val="24"/>
          <w:szCs w:val="24"/>
        </w:rPr>
        <w:t>n</w:t>
      </w:r>
      <w:r w:rsidRPr="005B2B3B">
        <w:rPr>
          <w:rFonts w:ascii="Arial" w:hAnsi="Arial" w:cs="Arial"/>
          <w:snapToGrid w:val="0"/>
          <w:sz w:val="24"/>
          <w:szCs w:val="24"/>
        </w:rPr>
        <w:t>, die Mütter, Vater und Kinder in Angst und Schrecken versetzen.</w:t>
      </w:r>
      <w:r w:rsidR="00A81DBD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992B41" w:rsidRDefault="00992B4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Es wird ein Ende haben-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Und die Friedenszeit kann </w:t>
      </w:r>
      <w:r w:rsidR="00992B41">
        <w:rPr>
          <w:rFonts w:ascii="Arial" w:hAnsi="Arial" w:cs="Arial"/>
          <w:snapToGrid w:val="0"/>
          <w:sz w:val="24"/>
          <w:szCs w:val="24"/>
        </w:rPr>
        <w:t xml:space="preserve">trotz allem </w:t>
      </w:r>
      <w:r w:rsidRPr="005B2B3B">
        <w:rPr>
          <w:rFonts w:ascii="Arial" w:hAnsi="Arial" w:cs="Arial"/>
          <w:snapToGrid w:val="0"/>
          <w:sz w:val="24"/>
          <w:szCs w:val="24"/>
        </w:rPr>
        <w:t>schon heute beginnen.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Er</w:t>
      </w:r>
      <w:r w:rsidR="00D90349">
        <w:rPr>
          <w:rFonts w:ascii="Arial" w:hAnsi="Arial" w:cs="Arial"/>
          <w:snapToGrid w:val="0"/>
          <w:sz w:val="24"/>
          <w:szCs w:val="24"/>
        </w:rPr>
        <w:t>, der Friedefürst, kann uns zu Friedensstiftern machen,</w:t>
      </w:r>
    </w:p>
    <w:p w:rsidR="008150DC" w:rsidRDefault="00992B4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die aus seiner Kraft heraus etwas verändern können</w:t>
      </w:r>
      <w:r w:rsidR="002902C0">
        <w:rPr>
          <w:rFonts w:ascii="Arial" w:hAnsi="Arial" w:cs="Arial"/>
          <w:snapToGrid w:val="0"/>
          <w:sz w:val="24"/>
          <w:szCs w:val="24"/>
        </w:rPr>
        <w:t xml:space="preserve">. Die vierte Strophe erzählt </w:t>
      </w:r>
      <w:r w:rsidR="00E2520D">
        <w:rPr>
          <w:rFonts w:ascii="Arial" w:hAnsi="Arial" w:cs="Arial"/>
          <w:snapToGrid w:val="0"/>
          <w:sz w:val="24"/>
          <w:szCs w:val="24"/>
        </w:rPr>
        <w:t xml:space="preserve">davon </w:t>
      </w:r>
      <w:r w:rsidR="002902C0">
        <w:rPr>
          <w:rFonts w:ascii="Arial" w:hAnsi="Arial" w:cs="Arial"/>
          <w:snapToGrid w:val="0"/>
          <w:sz w:val="24"/>
          <w:szCs w:val="24"/>
        </w:rPr>
        <w:t xml:space="preserve">weiter: </w:t>
      </w:r>
    </w:p>
    <w:p w:rsidR="00E2520D" w:rsidRPr="005B2B3B" w:rsidRDefault="00E2520D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331EBA">
      <w:pPr>
        <w:pStyle w:val="Textkrper2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4. Die Liebe geht nicht mehr verloren. / Das Unrecht stürzt in vollem Lauf. / Der Tod ist tot. Das Volk jauchzt auf / und ruft: »Uns ist ein Kind geboren!«</w:t>
      </w:r>
    </w:p>
    <w:p w:rsidR="009643D1" w:rsidRDefault="009643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5C616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Das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 xml:space="preserve">Unrecht- 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ist Vergangenheit, ist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vorbei,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der Tod selbst- ist tot und entmachtet.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Das Kind hat </w:t>
      </w:r>
      <w:r w:rsidR="00D90349">
        <w:rPr>
          <w:rFonts w:ascii="Arial" w:hAnsi="Arial" w:cs="Arial"/>
          <w:snapToGrid w:val="0"/>
          <w:sz w:val="24"/>
          <w:szCs w:val="24"/>
        </w:rPr>
        <w:t xml:space="preserve">im </w:t>
      </w:r>
      <w:r w:rsidR="00E2520D">
        <w:rPr>
          <w:rFonts w:ascii="Arial" w:hAnsi="Arial" w:cs="Arial"/>
          <w:snapToGrid w:val="0"/>
          <w:sz w:val="24"/>
          <w:szCs w:val="24"/>
        </w:rPr>
        <w:t>V</w:t>
      </w:r>
      <w:r w:rsidR="00D90349">
        <w:rPr>
          <w:rFonts w:ascii="Arial" w:hAnsi="Arial" w:cs="Arial"/>
          <w:snapToGrid w:val="0"/>
          <w:sz w:val="24"/>
          <w:szCs w:val="24"/>
        </w:rPr>
        <w:t xml:space="preserve">erborgenen </w:t>
      </w:r>
      <w:r w:rsidRPr="005B2B3B">
        <w:rPr>
          <w:rFonts w:ascii="Arial" w:hAnsi="Arial" w:cs="Arial"/>
          <w:snapToGrid w:val="0"/>
          <w:sz w:val="24"/>
          <w:szCs w:val="24"/>
        </w:rPr>
        <w:t>den Sieg schon errungen-</w:t>
      </w:r>
    </w:p>
    <w:p w:rsidR="00331EBA" w:rsidRPr="005B2B3B" w:rsidRDefault="002902C0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K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eine Unterdrückung</w:t>
      </w:r>
      <w:r w:rsidR="005C616A" w:rsidRPr="005B2B3B">
        <w:rPr>
          <w:rFonts w:ascii="Arial" w:hAnsi="Arial" w:cs="Arial"/>
          <w:snapToGrid w:val="0"/>
          <w:sz w:val="24"/>
          <w:szCs w:val="24"/>
        </w:rPr>
        <w:t xml:space="preserve"> von Menschen durch Menschen muss </w:t>
      </w:r>
      <w:r w:rsidR="00D90349">
        <w:rPr>
          <w:rFonts w:ascii="Arial" w:hAnsi="Arial" w:cs="Arial"/>
          <w:snapToGrid w:val="0"/>
          <w:sz w:val="24"/>
          <w:szCs w:val="24"/>
        </w:rPr>
        <w:t xml:space="preserve">jetzt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 xml:space="preserve">mehr </w:t>
      </w:r>
      <w:r w:rsidR="005C616A" w:rsidRPr="005B2B3B">
        <w:rPr>
          <w:rFonts w:ascii="Arial" w:hAnsi="Arial" w:cs="Arial"/>
          <w:snapToGrid w:val="0"/>
          <w:sz w:val="24"/>
          <w:szCs w:val="24"/>
        </w:rPr>
        <w:t xml:space="preserve">als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gottge</w:t>
      </w:r>
      <w:r w:rsidR="005C616A" w:rsidRPr="005B2B3B">
        <w:rPr>
          <w:rFonts w:ascii="Arial" w:hAnsi="Arial" w:cs="Arial"/>
          <w:snapToGrid w:val="0"/>
          <w:sz w:val="24"/>
          <w:szCs w:val="24"/>
        </w:rPr>
        <w:t>geben und unveränderbar hingenommen werden.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D90349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Und k</w:t>
      </w:r>
      <w:r w:rsidR="005C616A" w:rsidRPr="005B2B3B">
        <w:rPr>
          <w:rFonts w:ascii="Arial" w:hAnsi="Arial" w:cs="Arial"/>
          <w:snapToGrid w:val="0"/>
          <w:sz w:val="24"/>
          <w:szCs w:val="24"/>
        </w:rPr>
        <w:t>ein Tod muss</w:t>
      </w:r>
      <w:r w:rsidR="002902C0">
        <w:rPr>
          <w:rFonts w:ascii="Arial" w:hAnsi="Arial" w:cs="Arial"/>
          <w:snapToGrid w:val="0"/>
          <w:sz w:val="24"/>
          <w:szCs w:val="24"/>
        </w:rPr>
        <w:t xml:space="preserve">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 xml:space="preserve">mehr bedeuten, dass dieser </w:t>
      </w:r>
      <w:r w:rsidR="005C616A" w:rsidRPr="005B2B3B">
        <w:rPr>
          <w:rFonts w:ascii="Arial" w:hAnsi="Arial" w:cs="Arial"/>
          <w:snapToGrid w:val="0"/>
          <w:sz w:val="24"/>
          <w:szCs w:val="24"/>
        </w:rPr>
        <w:t xml:space="preserve">verstorbene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>Mensch vergangen und vergessen ist.</w:t>
      </w:r>
    </w:p>
    <w:p w:rsidR="00E2520D" w:rsidRDefault="005C616A" w:rsidP="005C616A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Der Tod selbst wird- zum Toten,</w:t>
      </w:r>
      <w:r w:rsidR="00E2520D">
        <w:rPr>
          <w:rFonts w:ascii="Arial" w:hAnsi="Arial" w:cs="Arial"/>
          <w:sz w:val="24"/>
          <w:szCs w:val="24"/>
        </w:rPr>
        <w:t xml:space="preserve"> </w:t>
      </w:r>
      <w:r w:rsidRPr="005B2B3B">
        <w:rPr>
          <w:rFonts w:ascii="Arial" w:hAnsi="Arial" w:cs="Arial"/>
          <w:sz w:val="24"/>
          <w:szCs w:val="24"/>
        </w:rPr>
        <w:t>für mich ist das ein wunderbares</w:t>
      </w:r>
      <w:r w:rsidR="00E2520D">
        <w:rPr>
          <w:rFonts w:ascii="Arial" w:hAnsi="Arial" w:cs="Arial"/>
          <w:sz w:val="24"/>
          <w:szCs w:val="24"/>
        </w:rPr>
        <w:t>, persönlich berührendes</w:t>
      </w:r>
      <w:r w:rsidRPr="005B2B3B">
        <w:rPr>
          <w:rFonts w:ascii="Arial" w:hAnsi="Arial" w:cs="Arial"/>
          <w:sz w:val="24"/>
          <w:szCs w:val="24"/>
        </w:rPr>
        <w:t xml:space="preserve"> Bild: </w:t>
      </w:r>
    </w:p>
    <w:p w:rsidR="005C616A" w:rsidRPr="005B2B3B" w:rsidRDefault="00E2520D" w:rsidP="005C616A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Berührend und tröstend, gerade auch wenn wir tief </w:t>
      </w:r>
      <w:r w:rsidR="005C616A" w:rsidRPr="005B2B3B">
        <w:rPr>
          <w:rFonts w:ascii="Arial" w:hAnsi="Arial" w:cs="Arial"/>
          <w:sz w:val="24"/>
          <w:szCs w:val="24"/>
        </w:rPr>
        <w:t>von der Trauer um ein</w:t>
      </w:r>
      <w:r w:rsidR="00D90349">
        <w:rPr>
          <w:rFonts w:ascii="Arial" w:hAnsi="Arial" w:cs="Arial"/>
          <w:sz w:val="24"/>
          <w:szCs w:val="24"/>
        </w:rPr>
        <w:t>en lieben Menschen erfüllt sind.</w:t>
      </w:r>
      <w:r w:rsidR="005C616A" w:rsidRPr="005B2B3B">
        <w:rPr>
          <w:rFonts w:ascii="Arial" w:hAnsi="Arial" w:cs="Arial"/>
          <w:sz w:val="24"/>
          <w:szCs w:val="24"/>
        </w:rPr>
        <w:t xml:space="preserve"> </w:t>
      </w:r>
    </w:p>
    <w:p w:rsidR="005C616A" w:rsidRPr="005B2B3B" w:rsidRDefault="005C616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331EBA" w:rsidRPr="005B2B3B" w:rsidRDefault="00331EBA" w:rsidP="00C30172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Der Tod ist tot- und wir hoffen auf Leben,</w:t>
      </w:r>
      <w:r w:rsidR="00C30172">
        <w:rPr>
          <w:rFonts w:ascii="Arial" w:hAnsi="Arial" w:cs="Arial"/>
          <w:snapToGrid w:val="0"/>
          <w:sz w:val="24"/>
          <w:szCs w:val="24"/>
        </w:rPr>
        <w:t xml:space="preserve"> neu erfüllt</w:t>
      </w:r>
      <w:r w:rsidR="005C616A" w:rsidRPr="005B2B3B">
        <w:rPr>
          <w:rFonts w:ascii="Arial" w:hAnsi="Arial" w:cs="Arial"/>
          <w:snapToGrid w:val="0"/>
          <w:sz w:val="24"/>
          <w:szCs w:val="24"/>
        </w:rPr>
        <w:t xml:space="preserve"> in dieser Welt </w:t>
      </w:r>
      <w:r w:rsidR="00C30172">
        <w:rPr>
          <w:rFonts w:ascii="Arial" w:hAnsi="Arial" w:cs="Arial"/>
          <w:snapToGrid w:val="0"/>
          <w:sz w:val="24"/>
          <w:szCs w:val="24"/>
        </w:rPr>
        <w:t>-</w:t>
      </w:r>
      <w:r w:rsidR="005C616A" w:rsidRPr="005B2B3B">
        <w:rPr>
          <w:rFonts w:ascii="Arial" w:hAnsi="Arial" w:cs="Arial"/>
          <w:snapToGrid w:val="0"/>
          <w:sz w:val="24"/>
          <w:szCs w:val="24"/>
        </w:rPr>
        <w:t xml:space="preserve">wie auch </w:t>
      </w:r>
      <w:r w:rsidR="00C30172">
        <w:rPr>
          <w:rFonts w:ascii="Arial" w:hAnsi="Arial" w:cs="Arial"/>
          <w:snapToGrid w:val="0"/>
          <w:sz w:val="24"/>
          <w:szCs w:val="24"/>
        </w:rPr>
        <w:t xml:space="preserve">ganz </w:t>
      </w:r>
      <w:r w:rsidRPr="005B2B3B">
        <w:rPr>
          <w:rFonts w:ascii="Arial" w:hAnsi="Arial" w:cs="Arial"/>
          <w:snapToGrid w:val="0"/>
          <w:sz w:val="24"/>
          <w:szCs w:val="24"/>
        </w:rPr>
        <w:t>durch den Tod hindurch.</w:t>
      </w:r>
    </w:p>
    <w:p w:rsidR="00F9697A" w:rsidRPr="005B2B3B" w:rsidRDefault="00F9697A" w:rsidP="00F9697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902C0" w:rsidRDefault="00F9697A" w:rsidP="00F9697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All diese Hoffnungen auf Leben und Frieden bringt das Gotteskind in diese Welt,</w:t>
      </w:r>
      <w:r w:rsidR="002902C0">
        <w:rPr>
          <w:rFonts w:ascii="Arial" w:hAnsi="Arial" w:cs="Arial"/>
          <w:snapToGrid w:val="0"/>
          <w:sz w:val="24"/>
          <w:szCs w:val="24"/>
        </w:rPr>
        <w:t xml:space="preserve"> die 5.Strophe preist Jesus mit einigen seiner neutestamentlichen Hoheitstiteln:</w:t>
      </w:r>
    </w:p>
    <w:p w:rsidR="002902C0" w:rsidRDefault="002902C0" w:rsidP="00F9697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b/>
          <w:i/>
          <w:sz w:val="24"/>
          <w:szCs w:val="24"/>
        </w:rPr>
        <w:t>»Ein Sohn ist uns gegeben, / Sohn Gottes, der das Zepter hält, / der gute Hirt, das Licht der Welt, / der Weg, die Wahrheit und das Leben.«</w:t>
      </w:r>
    </w:p>
    <w:p w:rsidR="002902C0" w:rsidRDefault="002902C0" w:rsidP="00F9697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902C0" w:rsidRDefault="002902C0" w:rsidP="00F9697A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Und in der 6.Strophe fügt der Dichter dem noch einige weitere Namen hinzu, die wiederum der alten Jesaja-Tradition entnommen sind: </w:t>
      </w:r>
    </w:p>
    <w:p w:rsidR="002902C0" w:rsidRDefault="002902C0" w:rsidP="00F9697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b/>
          <w:i/>
          <w:sz w:val="24"/>
          <w:szCs w:val="24"/>
        </w:rPr>
        <w:t>Er heißt Gottheld und Wunderrat / und Vater aller Ewigkeit. / Der Friedefürst wird uns regieren!</w:t>
      </w:r>
    </w:p>
    <w:p w:rsidR="002902C0" w:rsidRDefault="002902C0" w:rsidP="00F9697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591E14" w:rsidRPr="005B2B3B" w:rsidRDefault="002902C0" w:rsidP="00591E14">
      <w:pPr>
        <w:widowControl w:val="0"/>
        <w:rPr>
          <w:rFonts w:ascii="Arial" w:hAnsi="Arial" w:cs="Arial"/>
          <w:snapToGrid w:val="0"/>
          <w:sz w:val="24"/>
          <w:szCs w:val="24"/>
          <w:u w:val="single"/>
        </w:rPr>
      </w:pPr>
      <w:r>
        <w:rPr>
          <w:rFonts w:ascii="Arial" w:hAnsi="Arial" w:cs="Arial"/>
          <w:snapToGrid w:val="0"/>
          <w:sz w:val="24"/>
          <w:szCs w:val="24"/>
          <w:u w:val="single"/>
        </w:rPr>
        <w:t>„</w:t>
      </w:r>
      <w:r w:rsidR="00591E14" w:rsidRPr="005B2B3B">
        <w:rPr>
          <w:rFonts w:ascii="Arial" w:hAnsi="Arial" w:cs="Arial"/>
          <w:snapToGrid w:val="0"/>
          <w:sz w:val="24"/>
          <w:szCs w:val="24"/>
          <w:u w:val="single"/>
        </w:rPr>
        <w:t>Gottheld</w:t>
      </w:r>
      <w:r>
        <w:rPr>
          <w:rFonts w:ascii="Arial" w:hAnsi="Arial" w:cs="Arial"/>
          <w:snapToGrid w:val="0"/>
          <w:sz w:val="24"/>
          <w:szCs w:val="24"/>
          <w:u w:val="single"/>
        </w:rPr>
        <w:t>“</w:t>
      </w:r>
      <w:r w:rsidR="00C2483E" w:rsidRPr="005B2B3B">
        <w:rPr>
          <w:rFonts w:ascii="Arial" w:hAnsi="Arial" w:cs="Arial"/>
          <w:snapToGrid w:val="0"/>
          <w:sz w:val="24"/>
          <w:szCs w:val="24"/>
          <w:u w:val="single"/>
        </w:rPr>
        <w:t xml:space="preserve"> </w:t>
      </w:r>
      <w:proofErr w:type="gramStart"/>
      <w:r w:rsidR="00C2483E" w:rsidRPr="005B2B3B">
        <w:rPr>
          <w:rFonts w:ascii="Arial" w:hAnsi="Arial" w:cs="Arial"/>
          <w:snapToGrid w:val="0"/>
          <w:sz w:val="24"/>
          <w:szCs w:val="24"/>
          <w:u w:val="single"/>
        </w:rPr>
        <w:t xml:space="preserve">- </w:t>
      </w:r>
      <w:r w:rsidR="00D90349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also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591E14" w:rsidRPr="005B2B3B">
        <w:rPr>
          <w:rFonts w:ascii="Arial" w:hAnsi="Arial" w:cs="Arial"/>
          <w:snapToGrid w:val="0"/>
          <w:sz w:val="24"/>
          <w:szCs w:val="24"/>
        </w:rPr>
        <w:t>kein S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 xml:space="preserve">chlachtenheld, </w:t>
      </w:r>
      <w:r w:rsidR="00591E14" w:rsidRPr="005B2B3B">
        <w:rPr>
          <w:rFonts w:ascii="Arial" w:hAnsi="Arial" w:cs="Arial"/>
          <w:snapToGrid w:val="0"/>
          <w:sz w:val="24"/>
          <w:szCs w:val="24"/>
        </w:rPr>
        <w:t>Star oder Superman.</w:t>
      </w:r>
    </w:p>
    <w:p w:rsidR="00591E14" w:rsidRDefault="002902C0" w:rsidP="00591E14">
      <w:pPr>
        <w:widowControl w:val="0"/>
        <w:rPr>
          <w:rFonts w:ascii="Arial" w:hAnsi="Arial" w:cs="Arial"/>
          <w:snapToGrid w:val="0"/>
          <w:sz w:val="24"/>
          <w:szCs w:val="24"/>
        </w:rPr>
      </w:pPr>
      <w:proofErr w:type="gramStart"/>
      <w:r>
        <w:rPr>
          <w:rFonts w:ascii="Arial" w:hAnsi="Arial" w:cs="Arial"/>
          <w:snapToGrid w:val="0"/>
          <w:sz w:val="24"/>
          <w:szCs w:val="24"/>
          <w:u w:val="single"/>
        </w:rPr>
        <w:lastRenderedPageBreak/>
        <w:t>Und  „</w:t>
      </w:r>
      <w:proofErr w:type="gramEnd"/>
      <w:r w:rsidR="00591E14" w:rsidRPr="005B2B3B">
        <w:rPr>
          <w:rFonts w:ascii="Arial" w:hAnsi="Arial" w:cs="Arial"/>
          <w:snapToGrid w:val="0"/>
          <w:sz w:val="24"/>
          <w:szCs w:val="24"/>
          <w:u w:val="single"/>
        </w:rPr>
        <w:t>Wunderrat</w:t>
      </w:r>
      <w:r>
        <w:rPr>
          <w:rFonts w:ascii="Arial" w:hAnsi="Arial" w:cs="Arial"/>
          <w:snapToGrid w:val="0"/>
          <w:sz w:val="24"/>
          <w:szCs w:val="24"/>
          <w:u w:val="single"/>
        </w:rPr>
        <w:t>“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sz w:val="24"/>
          <w:szCs w:val="24"/>
        </w:rPr>
        <w:t xml:space="preserve">eine </w:t>
      </w:r>
      <w:r w:rsidR="00591E14" w:rsidRPr="005B2B3B">
        <w:rPr>
          <w:rFonts w:ascii="Arial" w:hAnsi="Arial" w:cs="Arial"/>
          <w:snapToGrid w:val="0"/>
          <w:sz w:val="24"/>
          <w:szCs w:val="24"/>
        </w:rPr>
        <w:t xml:space="preserve">unendliche Geisteskraft, </w:t>
      </w:r>
      <w:r>
        <w:rPr>
          <w:rFonts w:ascii="Arial" w:hAnsi="Arial" w:cs="Arial"/>
          <w:snapToGrid w:val="0"/>
          <w:sz w:val="24"/>
          <w:szCs w:val="24"/>
        </w:rPr>
        <w:t xml:space="preserve">ein </w:t>
      </w:r>
      <w:r w:rsidR="00591E14" w:rsidRPr="005B2B3B">
        <w:rPr>
          <w:rFonts w:ascii="Arial" w:hAnsi="Arial" w:cs="Arial"/>
          <w:snapToGrid w:val="0"/>
          <w:sz w:val="24"/>
          <w:szCs w:val="24"/>
        </w:rPr>
        <w:t>unendlicher Ideenreichtum,</w:t>
      </w:r>
      <w:r w:rsidR="00D90349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eine </w:t>
      </w:r>
      <w:r w:rsidR="00591E14" w:rsidRPr="005B2B3B">
        <w:rPr>
          <w:rFonts w:ascii="Arial" w:hAnsi="Arial" w:cs="Arial"/>
          <w:snapToGrid w:val="0"/>
          <w:sz w:val="24"/>
          <w:szCs w:val="24"/>
        </w:rPr>
        <w:t xml:space="preserve">grenzenlose </w:t>
      </w:r>
      <w:r>
        <w:rPr>
          <w:rFonts w:ascii="Arial" w:hAnsi="Arial" w:cs="Arial"/>
          <w:snapToGrid w:val="0"/>
          <w:sz w:val="24"/>
          <w:szCs w:val="24"/>
        </w:rPr>
        <w:t>Fantasie: S</w:t>
      </w:r>
      <w:r w:rsidR="00591E14" w:rsidRPr="005B2B3B">
        <w:rPr>
          <w:rFonts w:ascii="Arial" w:hAnsi="Arial" w:cs="Arial"/>
          <w:snapToGrid w:val="0"/>
          <w:sz w:val="24"/>
          <w:szCs w:val="24"/>
        </w:rPr>
        <w:t>e</w:t>
      </w:r>
      <w:r w:rsidR="000A1E28" w:rsidRPr="005B2B3B">
        <w:rPr>
          <w:rFonts w:ascii="Arial" w:hAnsi="Arial" w:cs="Arial"/>
          <w:snapToGrid w:val="0"/>
          <w:sz w:val="24"/>
          <w:szCs w:val="24"/>
        </w:rPr>
        <w:t>ine Wege kommen nie an ihr Ende.</w:t>
      </w:r>
    </w:p>
    <w:p w:rsidR="000A1E28" w:rsidRPr="005B2B3B" w:rsidRDefault="002902C0" w:rsidP="00591E14">
      <w:pPr>
        <w:widowControl w:val="0"/>
        <w:rPr>
          <w:rFonts w:ascii="Arial" w:hAnsi="Arial" w:cs="Arial"/>
          <w:snapToGrid w:val="0"/>
          <w:sz w:val="24"/>
          <w:szCs w:val="24"/>
          <w:u w:val="single"/>
        </w:rPr>
      </w:pPr>
      <w:r>
        <w:rPr>
          <w:rFonts w:ascii="Arial" w:hAnsi="Arial" w:cs="Arial"/>
          <w:snapToGrid w:val="0"/>
          <w:sz w:val="24"/>
          <w:szCs w:val="24"/>
          <w:u w:val="single"/>
        </w:rPr>
        <w:t>Auch: „</w:t>
      </w:r>
      <w:r w:rsidR="000A1E28" w:rsidRPr="005B2B3B">
        <w:rPr>
          <w:rFonts w:ascii="Arial" w:hAnsi="Arial" w:cs="Arial"/>
          <w:snapToGrid w:val="0"/>
          <w:sz w:val="24"/>
          <w:szCs w:val="24"/>
          <w:u w:val="single"/>
        </w:rPr>
        <w:t>Vater aller Ewigkeit</w:t>
      </w:r>
      <w:r>
        <w:rPr>
          <w:rFonts w:ascii="Arial" w:hAnsi="Arial" w:cs="Arial"/>
          <w:snapToGrid w:val="0"/>
          <w:sz w:val="24"/>
          <w:szCs w:val="24"/>
          <w:u w:val="single"/>
        </w:rPr>
        <w:t>“</w:t>
      </w:r>
      <w:r w:rsidR="000A1E28" w:rsidRPr="005B2B3B">
        <w:rPr>
          <w:rFonts w:ascii="Arial" w:hAnsi="Arial" w:cs="Arial"/>
          <w:snapToGrid w:val="0"/>
          <w:sz w:val="24"/>
          <w:szCs w:val="24"/>
          <w:u w:val="single"/>
        </w:rPr>
        <w:t>:</w:t>
      </w:r>
      <w:r w:rsidR="00C2483E" w:rsidRPr="005B2B3B">
        <w:rPr>
          <w:rFonts w:ascii="Arial" w:hAnsi="Arial" w:cs="Arial"/>
          <w:snapToGrid w:val="0"/>
          <w:sz w:val="24"/>
          <w:szCs w:val="24"/>
          <w:u w:val="single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 also einfach- </w:t>
      </w:r>
      <w:r w:rsidR="00C2483E" w:rsidRPr="005B2B3B">
        <w:rPr>
          <w:rFonts w:ascii="Arial" w:hAnsi="Arial" w:cs="Arial"/>
          <w:snapToGrid w:val="0"/>
          <w:sz w:val="24"/>
          <w:szCs w:val="24"/>
        </w:rPr>
        <w:t>g</w:t>
      </w:r>
      <w:r w:rsidR="000A1E28" w:rsidRPr="005B2B3B">
        <w:rPr>
          <w:rFonts w:ascii="Arial" w:hAnsi="Arial" w:cs="Arial"/>
          <w:snapToGrid w:val="0"/>
          <w:sz w:val="24"/>
          <w:szCs w:val="24"/>
        </w:rPr>
        <w:t xml:space="preserve">renzenlose </w:t>
      </w:r>
      <w:r w:rsidR="00591E14" w:rsidRPr="005B2B3B">
        <w:rPr>
          <w:rFonts w:ascii="Arial" w:hAnsi="Arial" w:cs="Arial"/>
          <w:snapToGrid w:val="0"/>
          <w:sz w:val="24"/>
          <w:szCs w:val="24"/>
        </w:rPr>
        <w:t>Hoffnung,</w:t>
      </w:r>
    </w:p>
    <w:p w:rsidR="00591E14" w:rsidRPr="005B2B3B" w:rsidRDefault="000A1E28" w:rsidP="00591E14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Und </w:t>
      </w:r>
      <w:r w:rsidR="002902C0">
        <w:rPr>
          <w:rFonts w:ascii="Arial" w:hAnsi="Arial" w:cs="Arial"/>
          <w:snapToGrid w:val="0"/>
          <w:sz w:val="24"/>
          <w:szCs w:val="24"/>
        </w:rPr>
        <w:t>schließlich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: </w:t>
      </w:r>
      <w:r w:rsidR="00591E14" w:rsidRPr="005B2B3B">
        <w:rPr>
          <w:rFonts w:ascii="Arial" w:hAnsi="Arial" w:cs="Arial"/>
          <w:snapToGrid w:val="0"/>
          <w:sz w:val="24"/>
          <w:szCs w:val="24"/>
          <w:u w:val="single"/>
        </w:rPr>
        <w:t>Friedefürst</w:t>
      </w:r>
      <w:r w:rsidRPr="005B2B3B">
        <w:rPr>
          <w:rFonts w:ascii="Arial" w:hAnsi="Arial" w:cs="Arial"/>
          <w:snapToGrid w:val="0"/>
          <w:sz w:val="24"/>
          <w:szCs w:val="24"/>
          <w:u w:val="single"/>
        </w:rPr>
        <w:t>: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 Frieden ohne Ende.</w:t>
      </w:r>
    </w:p>
    <w:p w:rsidR="009643D1" w:rsidRPr="005B2B3B" w:rsidRDefault="009643D1" w:rsidP="00F9697A">
      <w:pPr>
        <w:pStyle w:val="NurText"/>
        <w:rPr>
          <w:rFonts w:ascii="Arial" w:hAnsi="Arial" w:cs="Arial"/>
          <w:b/>
          <w:i/>
          <w:sz w:val="24"/>
          <w:szCs w:val="24"/>
        </w:rPr>
      </w:pPr>
    </w:p>
    <w:p w:rsidR="00F9697A" w:rsidRPr="005B2B3B" w:rsidRDefault="002902C0" w:rsidP="00F9697A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9697A" w:rsidRPr="005B2B3B">
        <w:rPr>
          <w:rFonts w:ascii="Arial" w:hAnsi="Arial" w:cs="Arial"/>
          <w:sz w:val="24"/>
          <w:szCs w:val="24"/>
        </w:rPr>
        <w:t xml:space="preserve">as Lied gipfelt </w:t>
      </w:r>
      <w:r>
        <w:rPr>
          <w:rFonts w:ascii="Arial" w:hAnsi="Arial" w:cs="Arial"/>
          <w:sz w:val="24"/>
          <w:szCs w:val="24"/>
        </w:rPr>
        <w:t xml:space="preserve">dann </w:t>
      </w:r>
      <w:r w:rsidR="00F9697A" w:rsidRPr="005B2B3B">
        <w:rPr>
          <w:rFonts w:ascii="Arial" w:hAnsi="Arial" w:cs="Arial"/>
          <w:sz w:val="24"/>
          <w:szCs w:val="24"/>
        </w:rPr>
        <w:t>in den beiden letzten Strophen mit einer wunderbaren Aussicht für die ganze geplagte Erde:</w:t>
      </w:r>
    </w:p>
    <w:p w:rsidR="009643D1" w:rsidRDefault="009643D1" w:rsidP="00F9697A">
      <w:pPr>
        <w:pStyle w:val="NurText"/>
        <w:rPr>
          <w:rFonts w:ascii="Arial" w:hAnsi="Arial" w:cs="Arial"/>
          <w:b/>
          <w:i/>
          <w:sz w:val="24"/>
          <w:szCs w:val="24"/>
        </w:rPr>
      </w:pPr>
    </w:p>
    <w:p w:rsidR="00F9697A" w:rsidRPr="005B2B3B" w:rsidRDefault="00F9697A" w:rsidP="00F9697A">
      <w:pPr>
        <w:pStyle w:val="NurText"/>
        <w:rPr>
          <w:rFonts w:ascii="Arial" w:hAnsi="Arial" w:cs="Arial"/>
          <w:b/>
          <w:i/>
          <w:sz w:val="24"/>
          <w:szCs w:val="24"/>
        </w:rPr>
      </w:pPr>
      <w:r w:rsidRPr="005B2B3B">
        <w:rPr>
          <w:rFonts w:ascii="Arial" w:hAnsi="Arial" w:cs="Arial"/>
          <w:b/>
          <w:i/>
          <w:sz w:val="24"/>
          <w:szCs w:val="24"/>
        </w:rPr>
        <w:t>Dann wird die arme Erde allen / ein Land voll Milch und Honig sein. / Das Kind zieht als ein König ein, / und Davids Thron wird niemals fallen.</w:t>
      </w:r>
    </w:p>
    <w:p w:rsidR="00F9697A" w:rsidRPr="005B2B3B" w:rsidRDefault="00F9697A" w:rsidP="00F9697A">
      <w:pPr>
        <w:pStyle w:val="NurText"/>
        <w:rPr>
          <w:rFonts w:ascii="Arial" w:hAnsi="Arial" w:cs="Arial"/>
          <w:b/>
          <w:i/>
          <w:sz w:val="24"/>
          <w:szCs w:val="24"/>
        </w:rPr>
      </w:pPr>
    </w:p>
    <w:p w:rsidR="00F9697A" w:rsidRPr="005B2B3B" w:rsidRDefault="00F9697A" w:rsidP="00F9697A">
      <w:pPr>
        <w:pStyle w:val="NurText"/>
        <w:rPr>
          <w:rFonts w:ascii="Arial" w:hAnsi="Arial" w:cs="Arial"/>
          <w:b/>
          <w:i/>
          <w:sz w:val="24"/>
          <w:szCs w:val="24"/>
        </w:rPr>
      </w:pPr>
      <w:r w:rsidRPr="005B2B3B">
        <w:rPr>
          <w:rFonts w:ascii="Arial" w:hAnsi="Arial" w:cs="Arial"/>
          <w:b/>
          <w:i/>
          <w:sz w:val="24"/>
          <w:szCs w:val="24"/>
        </w:rPr>
        <w:t>Dann stehen Mensch und Mensch zusammen / vor eines Herren Angesicht, / und alle, alle schaun ins Licht, / und er kennt jedermann mit Namen.</w:t>
      </w:r>
    </w:p>
    <w:p w:rsidR="00F9697A" w:rsidRPr="005B2B3B" w:rsidRDefault="00F9697A" w:rsidP="00F9697A">
      <w:pPr>
        <w:pStyle w:val="NurText"/>
        <w:rPr>
          <w:rFonts w:ascii="Arial" w:hAnsi="Arial" w:cs="Arial"/>
          <w:sz w:val="24"/>
          <w:szCs w:val="24"/>
        </w:rPr>
      </w:pPr>
    </w:p>
    <w:p w:rsidR="00F9697A" w:rsidRPr="005B2B3B" w:rsidRDefault="00F9697A" w:rsidP="00F9697A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Die ganze Erde, für alle, ein Land voll Milch und Honig-</w:t>
      </w:r>
      <w:r w:rsidR="00591E14" w:rsidRPr="005B2B3B">
        <w:rPr>
          <w:rFonts w:ascii="Arial" w:hAnsi="Arial" w:cs="Arial"/>
          <w:sz w:val="24"/>
          <w:szCs w:val="24"/>
        </w:rPr>
        <w:t xml:space="preserve"> d</w:t>
      </w:r>
      <w:r w:rsidRPr="005B2B3B">
        <w:rPr>
          <w:rFonts w:ascii="Arial" w:hAnsi="Arial" w:cs="Arial"/>
          <w:sz w:val="24"/>
          <w:szCs w:val="24"/>
        </w:rPr>
        <w:t>as alte Bild aus dem 2.Mose-Buch,</w:t>
      </w:r>
      <w:r w:rsidR="00A81DBD">
        <w:rPr>
          <w:rFonts w:ascii="Arial" w:hAnsi="Arial" w:cs="Arial"/>
          <w:sz w:val="24"/>
          <w:szCs w:val="24"/>
        </w:rPr>
        <w:t xml:space="preserve"> </w:t>
      </w:r>
      <w:r w:rsidRPr="005B2B3B">
        <w:rPr>
          <w:rFonts w:ascii="Arial" w:hAnsi="Arial" w:cs="Arial"/>
          <w:sz w:val="24"/>
          <w:szCs w:val="24"/>
        </w:rPr>
        <w:t xml:space="preserve">als den Israeliten auf ihrer endlos erscheinenden Wüstenwanderung Kanaan als ein </w:t>
      </w:r>
      <w:r w:rsidR="002902C0">
        <w:rPr>
          <w:rFonts w:ascii="Arial" w:hAnsi="Arial" w:cs="Arial"/>
          <w:sz w:val="24"/>
          <w:szCs w:val="24"/>
        </w:rPr>
        <w:t xml:space="preserve">solches Land </w:t>
      </w:r>
      <w:r w:rsidR="00A81DBD">
        <w:rPr>
          <w:rFonts w:ascii="Arial" w:hAnsi="Arial" w:cs="Arial"/>
          <w:sz w:val="24"/>
          <w:szCs w:val="24"/>
        </w:rPr>
        <w:t>geschildert wurde.</w:t>
      </w:r>
    </w:p>
    <w:p w:rsidR="00F9697A" w:rsidRPr="005B2B3B" w:rsidRDefault="00F9697A" w:rsidP="00F9697A">
      <w:pPr>
        <w:pStyle w:val="NurText"/>
        <w:rPr>
          <w:rFonts w:ascii="Arial" w:hAnsi="Arial" w:cs="Arial"/>
          <w:sz w:val="24"/>
          <w:szCs w:val="24"/>
        </w:rPr>
      </w:pPr>
    </w:p>
    <w:p w:rsidR="00913D1F" w:rsidRDefault="00913D1F" w:rsidP="00F9697A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alle- Gerechtigkeit, ja sogar </w:t>
      </w:r>
      <w:r w:rsidR="00F9697A" w:rsidRPr="005B2B3B">
        <w:rPr>
          <w:rFonts w:ascii="Arial" w:hAnsi="Arial" w:cs="Arial"/>
          <w:sz w:val="24"/>
          <w:szCs w:val="24"/>
        </w:rPr>
        <w:t>Milch und Honig,</w:t>
      </w:r>
      <w:r w:rsidR="00490618" w:rsidRPr="005B2B3B">
        <w:rPr>
          <w:rFonts w:ascii="Arial" w:hAnsi="Arial" w:cs="Arial"/>
          <w:sz w:val="24"/>
          <w:szCs w:val="24"/>
        </w:rPr>
        <w:t xml:space="preserve"> </w:t>
      </w:r>
    </w:p>
    <w:p w:rsidR="00913D1F" w:rsidRDefault="00913D1F" w:rsidP="00F9697A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alle - ein wirklich gutes Leben.</w:t>
      </w:r>
      <w:r w:rsidR="00490618" w:rsidRPr="005B2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„Alle schaun ins Licht“- keiner steht also mehr auf der</w:t>
      </w:r>
      <w:r w:rsidRPr="00913D1F">
        <w:rPr>
          <w:rFonts w:ascii="Arial" w:hAnsi="Arial" w:cs="Arial"/>
          <w:sz w:val="24"/>
          <w:szCs w:val="24"/>
        </w:rPr>
        <w:t xml:space="preserve"> </w:t>
      </w:r>
      <w:r w:rsidRPr="005B2B3B">
        <w:rPr>
          <w:rFonts w:ascii="Arial" w:hAnsi="Arial" w:cs="Arial"/>
          <w:sz w:val="24"/>
          <w:szCs w:val="24"/>
        </w:rPr>
        <w:t>Schattenseite des Lebens.</w:t>
      </w:r>
    </w:p>
    <w:p w:rsidR="00913D1F" w:rsidRDefault="00913D1F" w:rsidP="00F9697A">
      <w:pPr>
        <w:pStyle w:val="NurText"/>
        <w:rPr>
          <w:rFonts w:ascii="Arial" w:hAnsi="Arial" w:cs="Arial"/>
          <w:sz w:val="24"/>
          <w:szCs w:val="24"/>
        </w:rPr>
      </w:pPr>
    </w:p>
    <w:p w:rsidR="000A1E28" w:rsidRPr="005B2B3B" w:rsidRDefault="000A1E28" w:rsidP="000A1E28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“Und Davids Thron wird niemals fallen“-</w:t>
      </w:r>
    </w:p>
    <w:p w:rsidR="000A1E28" w:rsidRPr="005B2B3B" w:rsidRDefault="000A1E28" w:rsidP="000A1E28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Alle Weltreiche sind wieder zu Grunde gegangen, auch das kleine Königreich Israel von David und Salomo hatte nur wenige Jahrhunderte Bestand.</w:t>
      </w:r>
    </w:p>
    <w:p w:rsidR="000A1E28" w:rsidRPr="005B2B3B" w:rsidRDefault="000A1E28" w:rsidP="000A1E28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913D1F" w:rsidRDefault="00913D1F" w:rsidP="000A1E28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Der historische Thron Davids </w:t>
      </w:r>
      <w:r w:rsidR="000A1E28" w:rsidRPr="005B2B3B">
        <w:rPr>
          <w:rFonts w:ascii="Arial" w:hAnsi="Arial" w:cs="Arial"/>
          <w:snapToGrid w:val="0"/>
          <w:sz w:val="24"/>
          <w:szCs w:val="24"/>
        </w:rPr>
        <w:t>sank in den Staub-</w:t>
      </w:r>
      <w:r w:rsidR="00A81DBD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0A1E28" w:rsidRPr="005B2B3B" w:rsidRDefault="000A1E28" w:rsidP="000A1E28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Jesus</w:t>
      </w:r>
      <w:r w:rsidR="00913D1F">
        <w:rPr>
          <w:rFonts w:ascii="Arial" w:hAnsi="Arial" w:cs="Arial"/>
          <w:snapToGrid w:val="0"/>
          <w:sz w:val="24"/>
          <w:szCs w:val="24"/>
        </w:rPr>
        <w:t xml:space="preserve"> jedoch</w:t>
      </w:r>
      <w:r w:rsidRPr="005B2B3B">
        <w:rPr>
          <w:rFonts w:ascii="Arial" w:hAnsi="Arial" w:cs="Arial"/>
          <w:snapToGrid w:val="0"/>
          <w:sz w:val="24"/>
          <w:szCs w:val="24"/>
        </w:rPr>
        <w:t>, aus Davids Familie, wird nun das verlore</w:t>
      </w:r>
      <w:r w:rsidR="00377B0F" w:rsidRPr="005B2B3B">
        <w:rPr>
          <w:rFonts w:ascii="Arial" w:hAnsi="Arial" w:cs="Arial"/>
          <w:snapToGrid w:val="0"/>
          <w:sz w:val="24"/>
          <w:szCs w:val="24"/>
        </w:rPr>
        <w:t>ngegangene wieder zurückbringen:</w:t>
      </w:r>
    </w:p>
    <w:p w:rsidR="000A1E28" w:rsidRPr="005B2B3B" w:rsidRDefault="00377B0F" w:rsidP="000A1E28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Allerdings </w:t>
      </w:r>
      <w:r w:rsidR="000A1E28" w:rsidRPr="005B2B3B">
        <w:rPr>
          <w:rFonts w:ascii="Arial" w:hAnsi="Arial" w:cs="Arial"/>
          <w:snapToGrid w:val="0"/>
          <w:sz w:val="24"/>
          <w:szCs w:val="24"/>
        </w:rPr>
        <w:t xml:space="preserve">nicht durch </w:t>
      </w:r>
      <w:r w:rsidR="00913D1F">
        <w:rPr>
          <w:rFonts w:ascii="Arial" w:hAnsi="Arial" w:cs="Arial"/>
          <w:snapToGrid w:val="0"/>
          <w:sz w:val="24"/>
          <w:szCs w:val="24"/>
        </w:rPr>
        <w:t>Truppen und Waffen</w:t>
      </w:r>
      <w:r w:rsidRPr="005B2B3B">
        <w:rPr>
          <w:rFonts w:ascii="Arial" w:hAnsi="Arial" w:cs="Arial"/>
          <w:snapToGrid w:val="0"/>
          <w:sz w:val="24"/>
          <w:szCs w:val="24"/>
        </w:rPr>
        <w:t>,</w:t>
      </w:r>
      <w:r w:rsidR="000A1E28" w:rsidRPr="005B2B3B">
        <w:rPr>
          <w:rFonts w:ascii="Arial" w:hAnsi="Arial" w:cs="Arial"/>
          <w:snapToGrid w:val="0"/>
          <w:sz w:val="24"/>
          <w:szCs w:val="24"/>
        </w:rPr>
        <w:t xml:space="preserve"> </w:t>
      </w:r>
      <w:r w:rsidRPr="005B2B3B">
        <w:rPr>
          <w:rFonts w:ascii="Arial" w:hAnsi="Arial" w:cs="Arial"/>
          <w:snapToGrid w:val="0"/>
          <w:sz w:val="24"/>
          <w:szCs w:val="24"/>
        </w:rPr>
        <w:t>s</w:t>
      </w:r>
      <w:r w:rsidR="000A1E28" w:rsidRPr="005B2B3B">
        <w:rPr>
          <w:rFonts w:ascii="Arial" w:hAnsi="Arial" w:cs="Arial"/>
          <w:snapToGrid w:val="0"/>
          <w:sz w:val="24"/>
          <w:szCs w:val="24"/>
        </w:rPr>
        <w:t>ondern allein durch die Macht seiner Liebe,</w:t>
      </w:r>
    </w:p>
    <w:p w:rsidR="000A1E28" w:rsidRPr="005B2B3B" w:rsidRDefault="000A1E28" w:rsidP="000A1E28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durch die Gewalt seiner bergeversetzenden </w:t>
      </w:r>
      <w:r w:rsidRPr="005B2B3B">
        <w:rPr>
          <w:rFonts w:ascii="Arial" w:hAnsi="Arial" w:cs="Arial"/>
          <w:snapToGrid w:val="0"/>
          <w:sz w:val="24"/>
          <w:szCs w:val="24"/>
        </w:rPr>
        <w:t>Mitmenschlichkeit.</w:t>
      </w:r>
      <w:r w:rsidR="00490618" w:rsidRPr="005B2B3B">
        <w:rPr>
          <w:rFonts w:ascii="Arial" w:hAnsi="Arial" w:cs="Arial"/>
          <w:snapToGrid w:val="0"/>
          <w:sz w:val="24"/>
          <w:szCs w:val="24"/>
        </w:rPr>
        <w:t xml:space="preserve"> </w:t>
      </w:r>
      <w:r w:rsidRPr="005B2B3B">
        <w:rPr>
          <w:rFonts w:ascii="Arial" w:hAnsi="Arial" w:cs="Arial"/>
          <w:snapToGrid w:val="0"/>
          <w:sz w:val="24"/>
          <w:szCs w:val="24"/>
          <w:u w:val="single"/>
        </w:rPr>
        <w:t>Dieser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 Thron wird niemals fallen.</w:t>
      </w:r>
    </w:p>
    <w:p w:rsidR="00490618" w:rsidRPr="005B2B3B" w:rsidRDefault="00490618" w:rsidP="00F9697A">
      <w:pPr>
        <w:pStyle w:val="NurText"/>
        <w:rPr>
          <w:rFonts w:ascii="Arial" w:hAnsi="Arial" w:cs="Arial"/>
          <w:sz w:val="24"/>
          <w:szCs w:val="24"/>
        </w:rPr>
      </w:pPr>
    </w:p>
    <w:p w:rsidR="00F9697A" w:rsidRPr="005B2B3B" w:rsidRDefault="00F9697A" w:rsidP="00F9697A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Auch von menschlicher Seite wird dann alles getan, Gemeinschaft und Solidarität zu verwirklichen:</w:t>
      </w:r>
    </w:p>
    <w:p w:rsidR="00F9697A" w:rsidRPr="005B2B3B" w:rsidRDefault="00F9697A" w:rsidP="00F9697A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"Dann stehen Mensch und Mensch zusammen"-</w:t>
      </w:r>
    </w:p>
    <w:p w:rsidR="00F9697A" w:rsidRPr="005B2B3B" w:rsidRDefault="00F9697A" w:rsidP="00F9697A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diese Zeile erinnert sehr stark an jene Zeile aus der inoffiziellen afro-</w:t>
      </w:r>
      <w:proofErr w:type="gramStart"/>
      <w:r w:rsidRPr="005B2B3B">
        <w:rPr>
          <w:rFonts w:ascii="Arial" w:hAnsi="Arial" w:cs="Arial"/>
          <w:sz w:val="24"/>
          <w:szCs w:val="24"/>
        </w:rPr>
        <w:t>amerikanischen  Na</w:t>
      </w:r>
      <w:r w:rsidR="00913D1F">
        <w:rPr>
          <w:rFonts w:ascii="Arial" w:hAnsi="Arial" w:cs="Arial"/>
          <w:sz w:val="24"/>
          <w:szCs w:val="24"/>
        </w:rPr>
        <w:t>tionalhymne</w:t>
      </w:r>
      <w:proofErr w:type="gramEnd"/>
      <w:r w:rsidR="00913D1F">
        <w:rPr>
          <w:rFonts w:ascii="Arial" w:hAnsi="Arial" w:cs="Arial"/>
          <w:sz w:val="24"/>
          <w:szCs w:val="24"/>
        </w:rPr>
        <w:t xml:space="preserve"> "We shall overcome", wo es </w:t>
      </w:r>
      <w:r w:rsidR="00E2520D">
        <w:rPr>
          <w:rFonts w:ascii="Arial" w:hAnsi="Arial" w:cs="Arial"/>
          <w:sz w:val="24"/>
          <w:szCs w:val="24"/>
        </w:rPr>
        <w:t xml:space="preserve">ja </w:t>
      </w:r>
      <w:r w:rsidR="00913D1F">
        <w:rPr>
          <w:rFonts w:ascii="Arial" w:hAnsi="Arial" w:cs="Arial"/>
          <w:sz w:val="24"/>
          <w:szCs w:val="24"/>
        </w:rPr>
        <w:t xml:space="preserve">heißt: </w:t>
      </w:r>
      <w:r w:rsidRPr="005B2B3B">
        <w:rPr>
          <w:rFonts w:ascii="Arial" w:hAnsi="Arial" w:cs="Arial"/>
          <w:sz w:val="24"/>
          <w:szCs w:val="24"/>
        </w:rPr>
        <w:t xml:space="preserve"> "Black and white together"- "Schwarz und Weiß gemeinsam".</w:t>
      </w:r>
    </w:p>
    <w:p w:rsidR="00F9697A" w:rsidRPr="005B2B3B" w:rsidRDefault="00F9697A" w:rsidP="00F9697A">
      <w:pPr>
        <w:pStyle w:val="NurText"/>
        <w:rPr>
          <w:rFonts w:ascii="Arial" w:hAnsi="Arial" w:cs="Arial"/>
          <w:sz w:val="24"/>
          <w:szCs w:val="24"/>
        </w:rPr>
      </w:pPr>
    </w:p>
    <w:p w:rsidR="00F9697A" w:rsidRPr="005B2B3B" w:rsidRDefault="00F9697A" w:rsidP="00F9697A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Für die afrikanischen Amerikaner war diese Hoffnung auch etwas, das sie von Gott für das Leben auf dieser Welt erhofften-</w:t>
      </w:r>
      <w:r w:rsidR="00490618" w:rsidRPr="005B2B3B">
        <w:rPr>
          <w:rFonts w:ascii="Arial" w:hAnsi="Arial" w:cs="Arial"/>
          <w:sz w:val="24"/>
          <w:szCs w:val="24"/>
        </w:rPr>
        <w:t xml:space="preserve"> </w:t>
      </w:r>
      <w:r w:rsidR="00591E14" w:rsidRPr="005B2B3B">
        <w:rPr>
          <w:rFonts w:ascii="Arial" w:hAnsi="Arial" w:cs="Arial"/>
          <w:sz w:val="24"/>
          <w:szCs w:val="24"/>
        </w:rPr>
        <w:t>g</w:t>
      </w:r>
      <w:r w:rsidRPr="005B2B3B">
        <w:rPr>
          <w:rFonts w:ascii="Arial" w:hAnsi="Arial" w:cs="Arial"/>
          <w:sz w:val="24"/>
          <w:szCs w:val="24"/>
        </w:rPr>
        <w:t>enauso ist es für Nordholt nicht nur ferne Himmelsmusik, dass Mensch und Mensch zusammenstehen vor eines Gottes Angesicht.</w:t>
      </w:r>
    </w:p>
    <w:p w:rsidR="00F9697A" w:rsidRPr="005B2B3B" w:rsidRDefault="00F9697A" w:rsidP="00F9697A">
      <w:pPr>
        <w:pStyle w:val="NurText"/>
        <w:rPr>
          <w:rFonts w:ascii="Arial" w:hAnsi="Arial" w:cs="Arial"/>
          <w:sz w:val="24"/>
          <w:szCs w:val="24"/>
        </w:rPr>
      </w:pPr>
    </w:p>
    <w:p w:rsidR="00F9697A" w:rsidRPr="005B2B3B" w:rsidRDefault="00591E14" w:rsidP="00F9697A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Gewiss</w:t>
      </w:r>
      <w:r w:rsidR="00F9697A" w:rsidRPr="005B2B3B">
        <w:rPr>
          <w:rFonts w:ascii="Arial" w:hAnsi="Arial" w:cs="Arial"/>
          <w:sz w:val="24"/>
          <w:szCs w:val="24"/>
        </w:rPr>
        <w:t xml:space="preserve">, wir wohnen </w:t>
      </w:r>
      <w:r w:rsidRPr="005B2B3B">
        <w:rPr>
          <w:rFonts w:ascii="Arial" w:hAnsi="Arial" w:cs="Arial"/>
          <w:sz w:val="24"/>
          <w:szCs w:val="24"/>
        </w:rPr>
        <w:t xml:space="preserve">immer wieder </w:t>
      </w:r>
      <w:r w:rsidR="00F9697A" w:rsidRPr="005B2B3B">
        <w:rPr>
          <w:rFonts w:ascii="Arial" w:hAnsi="Arial" w:cs="Arial"/>
          <w:sz w:val="24"/>
          <w:szCs w:val="24"/>
        </w:rPr>
        <w:t>im Tal der Tränen-</w:t>
      </w:r>
    </w:p>
    <w:p w:rsidR="00F9697A" w:rsidRPr="005B2B3B" w:rsidRDefault="00F9697A" w:rsidP="00F9697A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 xml:space="preserve">hören aber schon den Schritt </w:t>
      </w:r>
      <w:r w:rsidR="00591E14" w:rsidRPr="005B2B3B">
        <w:rPr>
          <w:rFonts w:ascii="Arial" w:hAnsi="Arial" w:cs="Arial"/>
          <w:sz w:val="24"/>
          <w:szCs w:val="24"/>
        </w:rPr>
        <w:t>unseres Gottes:</w:t>
      </w:r>
    </w:p>
    <w:p w:rsidR="00F9697A" w:rsidRDefault="00F9697A" w:rsidP="00F9697A">
      <w:pPr>
        <w:pStyle w:val="NurText"/>
        <w:rPr>
          <w:rFonts w:ascii="Arial" w:hAnsi="Arial" w:cs="Arial"/>
          <w:sz w:val="24"/>
          <w:szCs w:val="24"/>
        </w:rPr>
      </w:pPr>
      <w:r w:rsidRPr="005B2B3B">
        <w:rPr>
          <w:rFonts w:ascii="Arial" w:hAnsi="Arial" w:cs="Arial"/>
          <w:sz w:val="24"/>
          <w:szCs w:val="24"/>
        </w:rPr>
        <w:t>Gott kann und will mit uns, durch uns, für uns beginnen, die Erde zu verwandeln-</w:t>
      </w:r>
      <w:r w:rsidR="00591E14" w:rsidRPr="005B2B3B">
        <w:rPr>
          <w:rFonts w:ascii="Arial" w:hAnsi="Arial" w:cs="Arial"/>
          <w:sz w:val="24"/>
          <w:szCs w:val="24"/>
        </w:rPr>
        <w:t xml:space="preserve"> und er will sie einmal vollenden:</w:t>
      </w:r>
    </w:p>
    <w:p w:rsidR="00913D1F" w:rsidRPr="005B2B3B" w:rsidRDefault="00913D1F" w:rsidP="00F9697A">
      <w:pPr>
        <w:pStyle w:val="NurText"/>
        <w:rPr>
          <w:rFonts w:ascii="Arial" w:hAnsi="Arial" w:cs="Arial"/>
          <w:sz w:val="24"/>
          <w:szCs w:val="24"/>
        </w:rPr>
      </w:pPr>
    </w:p>
    <w:p w:rsidR="00331EBA" w:rsidRPr="005B2B3B" w:rsidRDefault="00377B0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Keiner muss </w:t>
      </w:r>
      <w:r w:rsidR="00331EBA" w:rsidRPr="005B2B3B">
        <w:rPr>
          <w:rFonts w:ascii="Arial" w:hAnsi="Arial" w:cs="Arial"/>
          <w:snapToGrid w:val="0"/>
          <w:sz w:val="24"/>
          <w:szCs w:val="24"/>
        </w:rPr>
        <w:t xml:space="preserve">mehr </w:t>
      </w:r>
      <w:r w:rsidRPr="005B2B3B">
        <w:rPr>
          <w:rFonts w:ascii="Arial" w:hAnsi="Arial" w:cs="Arial"/>
          <w:snapToGrid w:val="0"/>
          <w:sz w:val="24"/>
          <w:szCs w:val="24"/>
        </w:rPr>
        <w:t>in die Finsternis starren</w:t>
      </w:r>
      <w:r w:rsidR="00913D1F">
        <w:rPr>
          <w:rFonts w:ascii="Arial" w:hAnsi="Arial" w:cs="Arial"/>
          <w:snapToGrid w:val="0"/>
          <w:sz w:val="24"/>
          <w:szCs w:val="24"/>
        </w:rPr>
        <w:t xml:space="preserve"> oder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 unterwürfig im Staub liegen: 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Alle stehen sie vor dem Friedefürsten als seine Schwestern und Brüder – und schauen ins reine Licht.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>All</w:t>
      </w:r>
      <w:r w:rsidR="00377B0F" w:rsidRPr="005B2B3B">
        <w:rPr>
          <w:rFonts w:ascii="Arial" w:hAnsi="Arial" w:cs="Arial"/>
          <w:snapToGrid w:val="0"/>
          <w:sz w:val="24"/>
          <w:szCs w:val="24"/>
        </w:rPr>
        <w:t xml:space="preserve">e sind sie daheim und geborgen </w:t>
      </w:r>
      <w:r w:rsidR="00913D1F">
        <w:rPr>
          <w:rFonts w:ascii="Arial" w:hAnsi="Arial" w:cs="Arial"/>
          <w:snapToGrid w:val="0"/>
          <w:sz w:val="24"/>
          <w:szCs w:val="24"/>
        </w:rPr>
        <w:t>–</w:t>
      </w:r>
      <w:r w:rsidR="00377B0F" w:rsidRPr="005B2B3B">
        <w:rPr>
          <w:rFonts w:ascii="Arial" w:hAnsi="Arial" w:cs="Arial"/>
          <w:snapToGrid w:val="0"/>
          <w:sz w:val="24"/>
          <w:szCs w:val="24"/>
        </w:rPr>
        <w:t xml:space="preserve"> </w:t>
      </w:r>
      <w:r w:rsidR="00913D1F">
        <w:rPr>
          <w:rFonts w:ascii="Arial" w:hAnsi="Arial" w:cs="Arial"/>
          <w:snapToGrid w:val="0"/>
          <w:sz w:val="24"/>
          <w:szCs w:val="24"/>
        </w:rPr>
        <w:t xml:space="preserve">und </w:t>
      </w:r>
      <w:r w:rsidRPr="005B2B3B">
        <w:rPr>
          <w:rFonts w:ascii="Arial" w:hAnsi="Arial" w:cs="Arial"/>
          <w:snapToGrid w:val="0"/>
          <w:sz w:val="24"/>
          <w:szCs w:val="24"/>
        </w:rPr>
        <w:t>er kennt sie alle beim Namen,</w:t>
      </w:r>
      <w:r w:rsidR="00377B0F" w:rsidRPr="005B2B3B">
        <w:rPr>
          <w:rFonts w:ascii="Arial" w:hAnsi="Arial" w:cs="Arial"/>
          <w:snapToGrid w:val="0"/>
          <w:sz w:val="24"/>
          <w:szCs w:val="24"/>
        </w:rPr>
        <w:t xml:space="preserve"> </w:t>
      </w:r>
      <w:r w:rsidRPr="005B2B3B">
        <w:rPr>
          <w:rFonts w:ascii="Arial" w:hAnsi="Arial" w:cs="Arial"/>
          <w:snapToGrid w:val="0"/>
          <w:sz w:val="24"/>
          <w:szCs w:val="24"/>
        </w:rPr>
        <w:t>niemand ist in Vergessenheit versunken.</w:t>
      </w:r>
    </w:p>
    <w:p w:rsidR="00331EBA" w:rsidRPr="005B2B3B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9643D1" w:rsidRDefault="00331EBA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Bilder </w:t>
      </w:r>
      <w:r w:rsidR="00377B0F" w:rsidRPr="005B2B3B">
        <w:rPr>
          <w:rFonts w:ascii="Arial" w:hAnsi="Arial" w:cs="Arial"/>
          <w:snapToGrid w:val="0"/>
          <w:sz w:val="24"/>
          <w:szCs w:val="24"/>
        </w:rPr>
        <w:t xml:space="preserve">sind das </w:t>
      </w:r>
      <w:r w:rsidRPr="005B2B3B">
        <w:rPr>
          <w:rFonts w:ascii="Arial" w:hAnsi="Arial" w:cs="Arial"/>
          <w:snapToGrid w:val="0"/>
          <w:sz w:val="24"/>
          <w:szCs w:val="24"/>
        </w:rPr>
        <w:t>aus einer neuen, noch ganz verborgenen Welt.</w:t>
      </w:r>
      <w:r w:rsidR="00377B0F" w:rsidRPr="005B2B3B">
        <w:rPr>
          <w:rFonts w:ascii="Arial" w:hAnsi="Arial" w:cs="Arial"/>
          <w:snapToGrid w:val="0"/>
          <w:sz w:val="24"/>
          <w:szCs w:val="24"/>
        </w:rPr>
        <w:t xml:space="preserve"> </w:t>
      </w:r>
      <w:r w:rsidR="009643D1">
        <w:rPr>
          <w:rFonts w:ascii="Arial" w:hAnsi="Arial" w:cs="Arial"/>
          <w:snapToGrid w:val="0"/>
          <w:sz w:val="24"/>
          <w:szCs w:val="24"/>
        </w:rPr>
        <w:t xml:space="preserve"> </w:t>
      </w:r>
      <w:r w:rsidRPr="005B2B3B">
        <w:rPr>
          <w:rFonts w:ascii="Arial" w:hAnsi="Arial" w:cs="Arial"/>
          <w:snapToGrid w:val="0"/>
          <w:sz w:val="24"/>
          <w:szCs w:val="24"/>
        </w:rPr>
        <w:t>Diese neue Welt, sie ist aber im Kommen- Advent- Ankunft.</w:t>
      </w:r>
    </w:p>
    <w:p w:rsidR="009643D1" w:rsidRDefault="009643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CB4242" w:rsidRDefault="00331EBA" w:rsidP="009643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5B2B3B">
        <w:rPr>
          <w:rFonts w:ascii="Arial" w:hAnsi="Arial" w:cs="Arial"/>
          <w:snapToGrid w:val="0"/>
          <w:sz w:val="24"/>
          <w:szCs w:val="24"/>
        </w:rPr>
        <w:t xml:space="preserve">Lassen wir uns aufs </w:t>
      </w:r>
      <w:proofErr w:type="gramStart"/>
      <w:r w:rsidRPr="005B2B3B">
        <w:rPr>
          <w:rFonts w:ascii="Arial" w:hAnsi="Arial" w:cs="Arial"/>
          <w:snapToGrid w:val="0"/>
          <w:sz w:val="24"/>
          <w:szCs w:val="24"/>
        </w:rPr>
        <w:t>neue</w:t>
      </w:r>
      <w:proofErr w:type="gramEnd"/>
      <w:r w:rsidRPr="005B2B3B">
        <w:rPr>
          <w:rFonts w:ascii="Arial" w:hAnsi="Arial" w:cs="Arial"/>
          <w:snapToGrid w:val="0"/>
          <w:sz w:val="24"/>
          <w:szCs w:val="24"/>
        </w:rPr>
        <w:t xml:space="preserve"> an sie erinne</w:t>
      </w:r>
      <w:r w:rsidR="00E35F05" w:rsidRPr="005B2B3B">
        <w:rPr>
          <w:rFonts w:ascii="Arial" w:hAnsi="Arial" w:cs="Arial"/>
          <w:snapToGrid w:val="0"/>
          <w:sz w:val="24"/>
          <w:szCs w:val="24"/>
        </w:rPr>
        <w:t xml:space="preserve">rn und auf sie hoffen. </w:t>
      </w:r>
      <w:r w:rsidR="00B2738E">
        <w:rPr>
          <w:rFonts w:ascii="Arial" w:hAnsi="Arial" w:cs="Arial"/>
          <w:snapToGrid w:val="0"/>
          <w:sz w:val="24"/>
          <w:szCs w:val="24"/>
        </w:rPr>
        <w:t>Lass</w:t>
      </w:r>
      <w:r w:rsidRPr="005B2B3B">
        <w:rPr>
          <w:rFonts w:ascii="Arial" w:hAnsi="Arial" w:cs="Arial"/>
          <w:snapToGrid w:val="0"/>
          <w:sz w:val="24"/>
          <w:szCs w:val="24"/>
        </w:rPr>
        <w:t xml:space="preserve">t uns hier und heute </w:t>
      </w:r>
      <w:r w:rsidR="00913D1F">
        <w:rPr>
          <w:rFonts w:ascii="Arial" w:hAnsi="Arial" w:cs="Arial"/>
          <w:snapToGrid w:val="0"/>
          <w:sz w:val="24"/>
          <w:szCs w:val="24"/>
        </w:rPr>
        <w:t>in der Morgendämmerung d</w:t>
      </w:r>
      <w:r w:rsidR="00E35F05" w:rsidRPr="005B2B3B">
        <w:rPr>
          <w:rFonts w:ascii="Arial" w:hAnsi="Arial" w:cs="Arial"/>
          <w:snapToGrid w:val="0"/>
          <w:sz w:val="24"/>
          <w:szCs w:val="24"/>
        </w:rPr>
        <w:t>er neuen Welt Gottes leben.</w:t>
      </w:r>
    </w:p>
    <w:p w:rsidR="00B2738E" w:rsidRDefault="00913D1F" w:rsidP="009643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</w:t>
      </w:r>
      <w:r w:rsidR="00B2738E">
        <w:rPr>
          <w:rFonts w:ascii="Arial" w:hAnsi="Arial" w:cs="Arial"/>
          <w:snapToGrid w:val="0"/>
          <w:sz w:val="24"/>
          <w:szCs w:val="24"/>
        </w:rPr>
        <w:t>ir können und dürfen mit ihr rechnen-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B2738E">
        <w:rPr>
          <w:rFonts w:ascii="Arial" w:hAnsi="Arial" w:cs="Arial"/>
          <w:snapToGrid w:val="0"/>
          <w:sz w:val="24"/>
          <w:szCs w:val="24"/>
        </w:rPr>
        <w:t>an jedem neuen Tag.</w:t>
      </w:r>
    </w:p>
    <w:p w:rsidR="00B2738E" w:rsidRDefault="00B2738E" w:rsidP="009643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Amen.</w:t>
      </w:r>
    </w:p>
    <w:p w:rsidR="00B2738E" w:rsidRDefault="00B2738E" w:rsidP="009643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2738E" w:rsidRPr="005B2B3B" w:rsidRDefault="006D13B3" w:rsidP="00E2520D">
      <w:pPr>
        <w:rPr>
          <w:rFonts w:ascii="Arial" w:hAnsi="Arial" w:cs="Arial"/>
          <w:snapToGrid w:val="0"/>
          <w:sz w:val="24"/>
          <w:szCs w:val="24"/>
        </w:rPr>
      </w:pPr>
      <w:r w:rsidRPr="005B7191">
        <w:rPr>
          <w:rFonts w:ascii="Arial" w:hAnsi="Arial" w:cs="Arial"/>
          <w:sz w:val="24"/>
          <w:szCs w:val="24"/>
        </w:rPr>
        <w:t>Lied n.P.</w:t>
      </w:r>
      <w:r w:rsidRPr="005B7191">
        <w:rPr>
          <w:rFonts w:ascii="Arial" w:hAnsi="Arial" w:cs="Arial"/>
          <w:sz w:val="24"/>
          <w:szCs w:val="24"/>
        </w:rPr>
        <w:tab/>
      </w:r>
      <w:r w:rsidRPr="005B7191">
        <w:rPr>
          <w:rFonts w:ascii="Arial" w:hAnsi="Arial" w:cs="Arial"/>
          <w:sz w:val="24"/>
          <w:szCs w:val="24"/>
        </w:rPr>
        <w:tab/>
        <w:t>20,5-8</w:t>
      </w:r>
    </w:p>
    <w:sectPr w:rsidR="00B2738E" w:rsidRPr="005B2B3B" w:rsidSect="003254B1">
      <w:headerReference w:type="default" r:id="rId10"/>
      <w:pgSz w:w="15842" w:h="12242" w:orient="landscape" w:code="1"/>
      <w:pgMar w:top="567" w:right="851" w:bottom="567" w:left="851" w:header="720" w:footer="720" w:gutter="0"/>
      <w:cols w:num="2" w:space="851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1C0" w:rsidRDefault="00F271C0">
      <w:r>
        <w:separator/>
      </w:r>
    </w:p>
  </w:endnote>
  <w:endnote w:type="continuationSeparator" w:id="0">
    <w:p w:rsidR="00F271C0" w:rsidRDefault="00F2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1C0" w:rsidRDefault="00F271C0">
      <w:r>
        <w:separator/>
      </w:r>
    </w:p>
  </w:footnote>
  <w:footnote w:type="continuationSeparator" w:id="0">
    <w:p w:rsidR="00F271C0" w:rsidRDefault="00F2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3B" w:rsidRPr="003254B1" w:rsidRDefault="005B2B3B">
    <w:pPr>
      <w:pStyle w:val="Kopfzeile"/>
      <w:rPr>
        <w:rFonts w:ascii="Arial" w:hAnsi="Arial" w:cs="Arial"/>
        <w:i/>
        <w:sz w:val="24"/>
        <w:szCs w:val="28"/>
      </w:rPr>
    </w:pPr>
    <w:r w:rsidRPr="003254B1">
      <w:rPr>
        <w:rStyle w:val="Seitenzahl"/>
        <w:rFonts w:ascii="Arial" w:hAnsi="Arial" w:cs="Arial"/>
        <w:sz w:val="18"/>
      </w:rPr>
      <w:t xml:space="preserve">                                                     </w:t>
    </w:r>
    <w:r w:rsidRPr="003254B1">
      <w:rPr>
        <w:rStyle w:val="Seitenzahl"/>
        <w:rFonts w:ascii="Arial" w:hAnsi="Arial" w:cs="Arial"/>
        <w:i/>
        <w:sz w:val="24"/>
        <w:szCs w:val="28"/>
      </w:rPr>
      <w:t>-</w:t>
    </w:r>
    <w:r w:rsidRPr="003254B1">
      <w:rPr>
        <w:rStyle w:val="Seitenzahl"/>
        <w:rFonts w:ascii="Arial" w:hAnsi="Arial" w:cs="Arial"/>
        <w:i/>
        <w:sz w:val="24"/>
        <w:szCs w:val="28"/>
      </w:rPr>
      <w:fldChar w:fldCharType="begin"/>
    </w:r>
    <w:r w:rsidRPr="003254B1">
      <w:rPr>
        <w:rStyle w:val="Seitenzahl"/>
        <w:rFonts w:ascii="Arial" w:hAnsi="Arial" w:cs="Arial"/>
        <w:i/>
        <w:sz w:val="24"/>
        <w:szCs w:val="28"/>
      </w:rPr>
      <w:instrText xml:space="preserve"> PAGE </w:instrText>
    </w:r>
    <w:r w:rsidRPr="003254B1">
      <w:rPr>
        <w:rStyle w:val="Seitenzahl"/>
        <w:rFonts w:ascii="Arial" w:hAnsi="Arial" w:cs="Arial"/>
        <w:i/>
        <w:sz w:val="24"/>
        <w:szCs w:val="28"/>
      </w:rPr>
      <w:fldChar w:fldCharType="separate"/>
    </w:r>
    <w:r w:rsidR="00C30172">
      <w:rPr>
        <w:rStyle w:val="Seitenzahl"/>
        <w:rFonts w:ascii="Arial" w:hAnsi="Arial" w:cs="Arial"/>
        <w:i/>
        <w:noProof/>
        <w:sz w:val="24"/>
        <w:szCs w:val="28"/>
      </w:rPr>
      <w:t>1</w:t>
    </w:r>
    <w:r w:rsidRPr="003254B1">
      <w:rPr>
        <w:rStyle w:val="Seitenzahl"/>
        <w:rFonts w:ascii="Arial" w:hAnsi="Arial" w:cs="Arial"/>
        <w:i/>
        <w:sz w:val="24"/>
        <w:szCs w:val="28"/>
      </w:rPr>
      <w:fldChar w:fldCharType="end"/>
    </w:r>
    <w:r w:rsidRPr="003254B1">
      <w:rPr>
        <w:rStyle w:val="Seitenzahl"/>
        <w:rFonts w:ascii="Arial" w:hAnsi="Arial" w:cs="Arial"/>
        <w:i/>
        <w:sz w:val="24"/>
        <w:szCs w:val="28"/>
      </w:rPr>
      <w:t xml:space="preserve">a- </w:t>
    </w:r>
    <w:r w:rsidRPr="003254B1">
      <w:rPr>
        <w:rStyle w:val="Seitenzahl"/>
        <w:rFonts w:ascii="Arial" w:hAnsi="Arial" w:cs="Arial"/>
        <w:i/>
        <w:sz w:val="24"/>
        <w:szCs w:val="28"/>
      </w:rPr>
      <w:tab/>
    </w:r>
    <w:r w:rsidRPr="003254B1">
      <w:rPr>
        <w:rStyle w:val="Seitenzahl"/>
        <w:rFonts w:ascii="Arial" w:hAnsi="Arial" w:cs="Arial"/>
        <w:i/>
        <w:sz w:val="24"/>
        <w:szCs w:val="28"/>
      </w:rPr>
      <w:tab/>
    </w:r>
    <w:r w:rsidRPr="003254B1">
      <w:rPr>
        <w:rStyle w:val="Seitenzahl"/>
        <w:rFonts w:ascii="Arial" w:hAnsi="Arial" w:cs="Arial"/>
        <w:i/>
        <w:sz w:val="24"/>
        <w:szCs w:val="28"/>
      </w:rPr>
      <w:tab/>
      <w:t xml:space="preserve">               </w:t>
    </w:r>
    <w:r w:rsidRPr="003254B1">
      <w:rPr>
        <w:rStyle w:val="Seitenzahl"/>
        <w:rFonts w:ascii="Arial" w:hAnsi="Arial" w:cs="Arial"/>
        <w:i/>
        <w:sz w:val="24"/>
        <w:szCs w:val="28"/>
      </w:rPr>
      <w:fldChar w:fldCharType="begin"/>
    </w:r>
    <w:r w:rsidRPr="003254B1">
      <w:rPr>
        <w:rStyle w:val="Seitenzahl"/>
        <w:rFonts w:ascii="Arial" w:hAnsi="Arial" w:cs="Arial"/>
        <w:i/>
        <w:sz w:val="24"/>
        <w:szCs w:val="28"/>
      </w:rPr>
      <w:instrText xml:space="preserve"> PAGE </w:instrText>
    </w:r>
    <w:r w:rsidRPr="003254B1">
      <w:rPr>
        <w:rStyle w:val="Seitenzahl"/>
        <w:rFonts w:ascii="Arial" w:hAnsi="Arial" w:cs="Arial"/>
        <w:i/>
        <w:sz w:val="24"/>
        <w:szCs w:val="28"/>
      </w:rPr>
      <w:fldChar w:fldCharType="separate"/>
    </w:r>
    <w:r w:rsidR="00C30172">
      <w:rPr>
        <w:rStyle w:val="Seitenzahl"/>
        <w:rFonts w:ascii="Arial" w:hAnsi="Arial" w:cs="Arial"/>
        <w:i/>
        <w:noProof/>
        <w:sz w:val="24"/>
        <w:szCs w:val="28"/>
      </w:rPr>
      <w:t>1</w:t>
    </w:r>
    <w:r w:rsidRPr="003254B1">
      <w:rPr>
        <w:rStyle w:val="Seitenzahl"/>
        <w:rFonts w:ascii="Arial" w:hAnsi="Arial" w:cs="Arial"/>
        <w:i/>
        <w:sz w:val="24"/>
        <w:szCs w:val="28"/>
      </w:rPr>
      <w:fldChar w:fldCharType="end"/>
    </w:r>
    <w:r w:rsidRPr="003254B1">
      <w:rPr>
        <w:rStyle w:val="Seitenzahl"/>
        <w:rFonts w:ascii="Arial" w:hAnsi="Arial" w:cs="Arial"/>
        <w:i/>
        <w:sz w:val="24"/>
        <w:szCs w:val="28"/>
      </w:rPr>
      <w:t>-b-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51C09"/>
    <w:multiLevelType w:val="hybridMultilevel"/>
    <w:tmpl w:val="89B0C0E0"/>
    <w:lvl w:ilvl="0" w:tplc="7ED2C7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CB"/>
    <w:rsid w:val="00026ACB"/>
    <w:rsid w:val="0003262F"/>
    <w:rsid w:val="00085058"/>
    <w:rsid w:val="000A1E28"/>
    <w:rsid w:val="000E4CF0"/>
    <w:rsid w:val="001620CB"/>
    <w:rsid w:val="00197668"/>
    <w:rsid w:val="001D7CA4"/>
    <w:rsid w:val="001F4B6A"/>
    <w:rsid w:val="002146F5"/>
    <w:rsid w:val="002902C0"/>
    <w:rsid w:val="002E3FFA"/>
    <w:rsid w:val="002E5987"/>
    <w:rsid w:val="003254B1"/>
    <w:rsid w:val="00331EBA"/>
    <w:rsid w:val="0035507D"/>
    <w:rsid w:val="00377B0F"/>
    <w:rsid w:val="00490618"/>
    <w:rsid w:val="00501D53"/>
    <w:rsid w:val="00566CAA"/>
    <w:rsid w:val="00591E14"/>
    <w:rsid w:val="005B2B3B"/>
    <w:rsid w:val="005C616A"/>
    <w:rsid w:val="006820D4"/>
    <w:rsid w:val="006B0DE1"/>
    <w:rsid w:val="006D13B3"/>
    <w:rsid w:val="007150C9"/>
    <w:rsid w:val="00775CF0"/>
    <w:rsid w:val="0081011C"/>
    <w:rsid w:val="008150DC"/>
    <w:rsid w:val="008272BD"/>
    <w:rsid w:val="0085264B"/>
    <w:rsid w:val="00852E9F"/>
    <w:rsid w:val="008735DE"/>
    <w:rsid w:val="008F2F20"/>
    <w:rsid w:val="00913D1F"/>
    <w:rsid w:val="009643D1"/>
    <w:rsid w:val="00992B41"/>
    <w:rsid w:val="00A8168F"/>
    <w:rsid w:val="00A81DBD"/>
    <w:rsid w:val="00AB04BE"/>
    <w:rsid w:val="00AD3449"/>
    <w:rsid w:val="00B2738E"/>
    <w:rsid w:val="00C02662"/>
    <w:rsid w:val="00C2483E"/>
    <w:rsid w:val="00C30172"/>
    <w:rsid w:val="00C301DC"/>
    <w:rsid w:val="00C33B8C"/>
    <w:rsid w:val="00C41FA5"/>
    <w:rsid w:val="00C90504"/>
    <w:rsid w:val="00CB4242"/>
    <w:rsid w:val="00D47D56"/>
    <w:rsid w:val="00D545E9"/>
    <w:rsid w:val="00D846EA"/>
    <w:rsid w:val="00D90349"/>
    <w:rsid w:val="00DB021C"/>
    <w:rsid w:val="00E2520D"/>
    <w:rsid w:val="00E35F05"/>
    <w:rsid w:val="00E75433"/>
    <w:rsid w:val="00E913B5"/>
    <w:rsid w:val="00EB61D9"/>
    <w:rsid w:val="00EE1B14"/>
    <w:rsid w:val="00EF23D0"/>
    <w:rsid w:val="00EF5290"/>
    <w:rsid w:val="00F21692"/>
    <w:rsid w:val="00F271C0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6316F"/>
  <w15:chartTrackingRefBased/>
  <w15:docId w15:val="{4B4A41E1-3935-49C6-9F6D-2CB1E86D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widowControl w:val="0"/>
    </w:pPr>
    <w:rPr>
      <w:snapToGrid w:val="0"/>
      <w:sz w:val="28"/>
    </w:rPr>
  </w:style>
  <w:style w:type="paragraph" w:styleId="Textkrper2">
    <w:name w:val="Body Text 2"/>
    <w:basedOn w:val="Standard"/>
    <w:pPr>
      <w:widowControl w:val="0"/>
    </w:pPr>
    <w:rPr>
      <w:b/>
      <w:i/>
      <w:snapToGrid w:val="0"/>
      <w:sz w:val="28"/>
    </w:rPr>
  </w:style>
  <w:style w:type="paragraph" w:styleId="NurText">
    <w:name w:val="Plain Text"/>
    <w:basedOn w:val="Standard"/>
    <w:rsid w:val="00775CF0"/>
    <w:rPr>
      <w:rFonts w:ascii="Courier New" w:hAnsi="Courier New"/>
    </w:rPr>
  </w:style>
  <w:style w:type="paragraph" w:styleId="Kopfzeile">
    <w:name w:val="header"/>
    <w:basedOn w:val="Standard"/>
    <w:rsid w:val="00CB42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424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B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BC67EE90E1DE428C2C5FA8AB6ABFBE" ma:contentTypeVersion="0" ma:contentTypeDescription="Ein neues Dokument erstellen." ma:contentTypeScope="" ma:versionID="6c17783c00d083b6ad39b100982a3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4667A-0B40-48AE-BD22-31114524A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56548-C30C-41DD-8C07-EA1C281F2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3ABA6-5E46-4859-9550-59B7363EA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Liedbetrachtung zu EG 20:</vt:lpstr>
    </vt:vector>
  </TitlesOfParts>
  <Company>Pfarrer an der Markuskirche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Liedbetrachtung zu EG 20:</dc:title>
  <dc:subject/>
  <dc:creator>Andreas Borchardt</dc:creator>
  <cp:keywords/>
  <cp:lastModifiedBy>Borchardt, Andreas</cp:lastModifiedBy>
  <cp:revision>2</cp:revision>
  <cp:lastPrinted>1999-12-03T22:11:00Z</cp:lastPrinted>
  <dcterms:created xsi:type="dcterms:W3CDTF">2019-12-06T18:25:00Z</dcterms:created>
  <dcterms:modified xsi:type="dcterms:W3CDTF">2019-12-06T18:25:00Z</dcterms:modified>
</cp:coreProperties>
</file>